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3D6A" w14:textId="77777777" w:rsidR="005F114F" w:rsidRDefault="005F114F" w:rsidP="00E72916">
      <w:bookmarkStart w:id="0" w:name="_Hlk130297709"/>
      <w:bookmarkEnd w:id="0"/>
    </w:p>
    <w:p w14:paraId="00BBDE9C" w14:textId="77777777" w:rsidR="005E5B12" w:rsidRPr="000165C9" w:rsidRDefault="005E5B12" w:rsidP="00E72916"/>
    <w:p w14:paraId="1EB39034" w14:textId="77777777" w:rsidR="000000B4" w:rsidRDefault="000000B4" w:rsidP="00E72916">
      <w:pPr>
        <w:pStyle w:val="Titel"/>
      </w:pPr>
    </w:p>
    <w:p w14:paraId="4257A4A5" w14:textId="4C100C45" w:rsidR="005E5B12" w:rsidRDefault="00F64076" w:rsidP="00E72916">
      <w:pPr>
        <w:pStyle w:val="Titel"/>
      </w:pPr>
      <w:r w:rsidRPr="00F64076">
        <w:t>Belang van en aandachtspunten bij het Exitplan SaaS</w:t>
      </w:r>
      <w:r>
        <w:t xml:space="preserve"> </w:t>
      </w:r>
    </w:p>
    <w:p w14:paraId="0975BF12" w14:textId="77777777" w:rsidR="00F64076" w:rsidRPr="00F64076" w:rsidRDefault="00F64076" w:rsidP="00E72916"/>
    <w:p w14:paraId="308D178E" w14:textId="2532BC44" w:rsidR="00363A2F" w:rsidRPr="000165C9" w:rsidRDefault="00363A2F" w:rsidP="00E72916"/>
    <w:p w14:paraId="2FCD705D" w14:textId="3ADBEE51" w:rsidR="005F114F" w:rsidRPr="000165C9" w:rsidRDefault="005F114F" w:rsidP="00E72916"/>
    <w:p w14:paraId="775C6817" w14:textId="266D3354" w:rsidR="005F114F" w:rsidRPr="000165C9" w:rsidRDefault="00DA0E55" w:rsidP="00E72916">
      <w:r>
        <w:rPr>
          <w:noProof/>
        </w:rPr>
        <mc:AlternateContent>
          <mc:Choice Requires="wpg">
            <w:drawing>
              <wp:anchor distT="0" distB="0" distL="114300" distR="114300" simplePos="0" relativeHeight="251662336" behindDoc="0" locked="0" layoutInCell="1" allowOverlap="1" wp14:anchorId="562761F3" wp14:editId="4656E0F3">
                <wp:simplePos x="0" y="0"/>
                <wp:positionH relativeFrom="page">
                  <wp:align>left</wp:align>
                </wp:positionH>
                <wp:positionV relativeFrom="page">
                  <wp:posOffset>4279265</wp:posOffset>
                </wp:positionV>
                <wp:extent cx="7137400" cy="5671185"/>
                <wp:effectExtent l="0" t="0" r="6350" b="571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59607C8" id="Groep 10" o:spid="_x0000_s1026" style="position:absolute;margin-left:0;margin-top:336.95pt;width:562pt;height:446.55pt;z-index:251662336;mso-position-horizontal:left;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qDsw8AAEtJAAAOAAAAZHJzL2Uyb0RvYy54bWzcXNuOI7cRfQ+QfxD0mMCeZl9I9sCzhuEb&#10;AjiJEW8+QKvRXBCNWpG0O7v5+pwiq0rd6ybZcYA85GVbszpdp8jDS7FI8auvP77sVx92p/PzcLhb&#10;my+r9Wp32A73z4fHu/Xf3/7whV+vzpfN4X6zHw67u/Wn3Xn99Zvf/+6r1+Ptrh6ehv397rSCkcP5&#10;9vV4t366XI63Nzfn7dPuZXP+cjjuDvjyYTi9bC748/R4c3/avML6y/6mrip78zqc7o+nYbs7n/G/&#10;38Uv12+C/YeH3fby14eH8+6y2t+t4dsl/HsK/76jf2/efLW5fTxtjk/PW3Zj8xu8eNk8H0Cqpr7b&#10;XDar96fnX5l6ed6ehvPwcPlyO7zcDA8Pz9tdKANKY6rPSvPjaXh/DGV5vH19PGo1oWo/q6ffbHb7&#10;lw8/n1bP99AO1XPYvEAj0O6OK/yNynk9Pt4C8+Pp+Mvx51MsIT7+NGz/ccbXN59/T38/RvDq3euf&#10;h3vY27y/DKFyPj6cXsgEir36GDT4pBrsPl5WW/ynM41rK/iyxXeddcb4Lqq0fYKU1/esrfSL7/ll&#10;Y+qWX/V9Y+i9m81tpA2usmtULrS387VKz/9dlf7ytDnuglJnqi6pUiNV+g2qIGBWNtZqgEmVnsf1&#10;OfqGnDyj2hfWJGqkjVUllWmqxtlYlaiPIKjWx+Z2+/58+XE3BEk2H346X2JnuMenIPQ9t4e3qNKH&#10;lz36xR9uVp1v+tUrWgdZ5hcEh+JG3B+/WFUr03VNu7rK9Kj2asHBXkQ9rcQ/dCHFNSOcrU2X4m0F&#10;J7x1M8vbCS7yAjXPiyrT8touzesEx7xtP8+LMVDtmY5Q87z9CGe9qVLlpa46qei2nSc2qkgoMcHm&#10;mc1YElf1LkmtmnCZ0Vtn69qoKIGaYAnqsSqucWlqlYWpa+/mqVWXQE2wBPVYGGfbdMNWZZja+HqW&#10;ulZlAjXB5qnrsTKuN3WqwmtVhqkra+apVZlATbAE9VgZb2yyW9WqTKRu+0S/qlUZog6wBPVYGd9W&#10;PllqVYapnavmS63KBGqCzVNj9Lt2Qm/bZOfCtDHpXK2t5rVuVJlATbAE9VgZ7yFMYvxsVBkudVvP&#10;l7pRZQI1wRLUY2X6yiZbeKPKMHVdz/frRpUJ1ARLUI+V6et0M6MZezyatRVG3Llpo1VlAjXB5qnb&#10;sTJ92yaHlFaViaVuXJ+gVmWIOsAS1GNlepueO1pVhqk7O9/MWlUmUBMsQT1Wpnc2XWpVhqkb089W&#10;eKfKBGqCzVN3Y2X6vkoOKZ0qw9SVtfPUqkygJliCeqJMVdU21bs6lSZy176anzU7lYa4AyzBPZGm&#10;Mk1yUOlUG+bumnm1O9UmcBNsnttOtKlqk5TbqjjMXXfz5bYqTuAmWIJ7Ik5V+6TeVtWJ3KZP6G1V&#10;HOIOsAT3RJyqadLcqg5zWzdf51bFCdwES3BPxKma9JjmVB3mbtx8nTsVJ3ATbJ7bTcRB9J0st1N1&#10;mJuG/bnx1Kk4gZtgCe6JONlyqzqRu0JUNc+t4hB3gCW4J+JA7zbVv52qw9xtgturOIGbYPPcfiJO&#10;rp17VYe5TSJe8SpO4CZYgnsiDvp3clzD+ng8f/bezzc1r9qAOqASzFNpMqOaV21CqXusP2fF9qoM&#10;MRNqnrmfClPVyTbeqzKRuWnmy9yrLsRMqATzWBZMYMlG1qsskbhK6NyrKERMqATxRJTMpN2rKoHY&#10;ewz4c526V01AHFAJ4qkmJlliQ8mYUXzmu9SKr1JRiJpg89SmmqjStsmmjSzDlLtp54dwg8wHO0nc&#10;BEtxT4Sp0fcTwbipVJpY46ZOcas0xE2wFPdYm1w0bipVJ3BjgTjfvs01FQDuAEtwT1IBuUUIcmhS&#10;lZHbGT/b0oxRcYibYCnuiTiZtZcxqk7k7jC9z7VyY1Qc4iZYinsiTmbJiUTjtNwNIuh5bhWHuAmW&#10;4J5kA3IrbXNNB8Ry1+iPs9zXdABxEyzFPREnk2BAynRa7gopmHluFYe4CZbinoiTy6vUqk4ot+27&#10;hN61igPuAEtxT8XJpJOuGYHI7bv5xba5ZgSIm2AJ7klGIJ9FU3Uit7OJ/n1NCRA3wVLcY3GyycNG&#10;1Ynctk+0tWtOgLgJluKeiJNJmJpG1WHuNsF9TQoEbsAS3JOkQC5JbK5ZAeZO9bFrViBwp/tYqz0H&#10;wK5HnjE1l7SqTuCmpHdC8GteADYj7lpyJO8fJT2/eZKM/fbjgVP2+LTa0M5bFfZbjsOZ9ksof4/N&#10;lLc174cARfn9BBgtk8BhbwV8eTCaEoH9IsvQnsCYieK+TN40TUMBHvY0ip7QzBHgbpl1NFmCY4he&#10;4gyNzwHeLIOjYQR42CIp+k6jYID3i6zTwEVwDDdLfG9YUSQNF8FZUyT6FsFZVfTDJXDqhOQ7us4i&#10;OKuKJNgiOKuKxNUSOKWtyJlumaodq4r80CLrrCpSOkvglNAhZ5CFWQRnVZE4WQRnVZHrWARnVZGe&#10;WAKn5AT5jozCIjir6pap6lhVrNuXWKdVOzmDpfYiOKuK5fEiOKuKNe0SOC1pyRksRBfBWVUsHxfB&#10;WVUs+hbBZQTGSm0JPizUyHtaXi17QUbhapm0pmJtaSGziIHWMcElrD6WvcD60pJh2QusMLKQy16g&#10;MD+4hOB8EUPNKhvssC17gXVGMnrhC6K0HoIoTLYUuoYyIOBc5BJtQcUXFipNG0fhBYR2ixgososv&#10;LFSawrH4wkTpOP1yhHTCiaDPzwKd1iucBXpHXm1uj5sLBVbycfVKJ2PCKYqnu3U4pEBfvQwfdm+H&#10;ALpQiEXBXyCXsl0B+8MYGJuKoOQ7eR6DsYjxfS3tT76WZ4TRSYzA+R8hpQGJLXmyzb6PTQ0280gb&#10;YnlUN5DS7MWWPKNNCsrZTyyxo/SCkKcgebj0WK/mkY0VP+MpIIgstuTJNltuR94jhZZlx8Il+umR&#10;2MwjxU+vU5iwypPZrY19HRkX6euCkCcjcfSB2bFJlmXHyRBGaowmtuTJNj3lpUkjX9Ko5+DGe6S9&#10;cuwOO2zRpivUEi2AGWnzLdkZ2oIhP11bQNY8jHhXaJ+u4anFu0ILoTMnkd2iurJlR6qSkdjQyyI7&#10;Ov9CJbIapYs28owauU404vNsyZZMB1Siza7Q6pCL45aMw0Z5Px1HS77T2U78kyf76WkjmkrUlnSn&#10;zhuRGimLLXmyTexSMxJTYq4+sVXLZW808BJb8ow20Tm4xzVo0lmbOPoS2ZvCuITew2WvUV1ZmzXt&#10;iVAt1brCEf/kyX42rSAL7ZPOyUSb5HCWvbXsJyX1ssiODveQn5WGyeKfPNlPTDOM1IlbEPJkJBK7&#10;Aen6wkjrLc8yOG5R0N3RiQH46XpUQrZEHiFnQHpdQYl/8mQ/cQKHkegmWZs992KHjZkCkmue0uBZ&#10;ZF9RnplKhIxaAQlARBb6Zk+hakB2ur6TMsszlr03YrPTcFgQ8mQkThREm9gfzfuJsz2M1CBebMmT&#10;bTY8MrimMDL0Tcfsja5VxJY82WbL/d3VGJxzatJBoOinwfSdR/L8jsPI+faJ9svts3L5ttRjPyyy&#10;V6Wax6mhgESaO9/qesuztvW6ApTakSfXku1jL7YeYUa27I7S3WifFo2+gOQ2j0PahRaC4TvatIXY&#10;pvc8v9uuMM4j4I41D5OFmsd5pMjeouNny95zDGYbDFB5pJS90RWW1Lg8ueZpMAz1Sd0kZxMbrRxa&#10;WVOQE1AMnMEq7U4UrNJ5BxK0KnRkg18gxPm4o2VA3iqOBQSrXY+5sQBlXztfiJrgAAcEXSm4BJTr&#10;tSuNuMhi8FDWWcy5eV9r2h1BZXWlGAtWpVhdYQIHlM4DkdW2MJ4ASsc5CNoUGiugfRz1Owo68sWS&#10;gbejtVgBSvuB5IDRlK60aHnGlo1Ai5MAXVWYHgHlxXnbYyAqOMBTftsXplJYpeNy8LX12LMpWOVJ&#10;qnWFKRJWeY5srWbtpOTy1BrgQQgjS6nD4AR89LVDKFvwFXNJKFZp6oWvYrVBAqJkNQ6YbaM7MFIc&#10;eWqxpAZqTQcJRJ5XKPtqNM8tEHkqVNQqxZwkLPtaFcI+QLllNTjeU6oB2k1Fc2l82VfuBY2LPz9K&#10;rsrgAAc1DX6rVHBAemxjCyv36ziASKnUY2tWq8EvS0oO8JiFAzJFX7lz48Rdqb3icFqs1xqp+nwj&#10;xMlOhhaFNdwLGlOsLCPFqoqdW+YtSFEqluG4ob7+dEqatDylaVc8x9alxcd15q6x+ClUFqaYUFl1&#10;KdmBssQgo7aFWQMTOyO7Aj0G6igV5rlCuIzzctHPttBWEbTF4BI/08u3Pw0E66agfi/BJRbp+Qql&#10;M/HRz7qQXuyRPYpIgz3CXIvuaY6gMaWuSosKCdZrTNwFm7zsRGcpIDs67At205eWXrJQwc8p80mu&#10;vuXFj3E47Jgtu6TDDOUu80g68kd+4mRKHikLP2MRDGdt0jQWbCICzCNxyo+RCASzNiVSNC3ytlmk&#10;pCwRJRXYZXFuKFrJ2sQJ7Ogn5S7zSE4iYAcpj/Q4cB9tooFmbSLnzrVksBWdY6fTg9EmHQHMI3lB&#10;gYVFXk0viR7MfAV2SR71he5OP/IKbpaGbyxLYi/yhRgKXScOyB7nebLl1kQcFr55IJSmRuxKSStJ&#10;F7pSplQykNbne68mNW0hb0IHF4OPttSCoF0A0qiULbVkc7vC2O4kQVxaYtEvKAN1i4A8R+0kjd0W&#10;splOMuNtodSabMevwvLUkr9v9HiKhBHyjOGEbgk0hV0bJ7sMdWG57mSkpoVotnpkL6QutHDdXqlL&#10;PsqODW5ryFPriFoIInVfyRTGPt2qoq3KXKmRaOOhr1AYKxtqFBpmLeoeXYFZdv0KY5mVfcTCMGE7&#10;nrwLTYx+1R76S6lmZPe0EAJa2Y8tVWBNv9ygQKBQf7JnXKg+2YTOD3XIfHH4kRXtV5v40i23++G8&#10;g9yZff/Rfnlq63+8X5+ftDuK5qiWyjv7cu5gxP+511i60qGGcBWGnm7Af46vfzgP++f7H573eyrk&#10;+fT47tv9afVhQ5emVG2r0+IEtg+nSA8DvSZ9IdwIEi+tiHdsvBvuP+ECi9MQb17BTTH48DSc/rVe&#10;veLWlbv1+Z/vN6fderX/0wF3cCAGoUn7Ev5oO0dHa07jb96Nv9kctjB1t76sceqVPn57iVe7vD+e&#10;nh+fwGTCOdjD8A3u33h4pgsucA3I+TZ6xX/gGpD/1X0gaIXxipW/4RgKDurud6sQkJJPuDbkF75i&#10;he8DWR2Gb5+A2n1zOg2vT7vNPWooBpuTFxZfE+Icp6tMzQvlza1cFdKEkIUuXQmfoqByYcvxFG8K&#10;WdGHuzUdogkVK7eGUBNjSGhAydb0/ffuO92a/P9tTeGuGdzYE/oc3y5EVwKN/w6t73oH0pt/AwAA&#10;//8DAFBLAwQUAAYACAAAACEAwKSuf+EAAAAKAQAADwAAAGRycy9kb3ducmV2LnhtbEyPQU/CQBCF&#10;7yb+h82YeJNtQQrWbgkh6omYCCbE29Ad2obubtNd2vLvHU56m5n38uZ72Wo0jeip87WzCuJJBIJs&#10;4XRtSwXf+/enJQgf0GpsnCUFV/Kwyu/vMky1G+wX9btQCg6xPkUFVQhtKqUvKjLoJ64ly9rJdQYD&#10;r10pdYcDh5tGTqMokQZryx8qbGlTUXHeXYyCjwGH9Sx+67fn0+b6s59/HrYxKfX4MK5fQQQaw58Z&#10;bviMDjkzHd3Fai8aBVwkKEgWsxcQNzmePvPpyNM8WUQg80z+r5D/AgAA//8DAFBLAQItABQABgAI&#10;AAAAIQC2gziS/gAAAOEBAAATAAAAAAAAAAAAAAAAAAAAAABbQ29udGVudF9UeXBlc10ueG1sUEsB&#10;Ai0AFAAGAAgAAAAhADj9If/WAAAAlAEAAAsAAAAAAAAAAAAAAAAALwEAAF9yZWxzLy5yZWxzUEsB&#10;Ai0AFAAGAAgAAAAhANZe2oOzDwAAS0kAAA4AAAAAAAAAAAAAAAAALgIAAGRycy9lMm9Eb2MueG1s&#10;UEsBAi0AFAAGAAgAAAAhAMCkrn/hAAAACgEAAA8AAAAAAAAAAAAAAAAADRIAAGRycy9kb3ducmV2&#10;LnhtbFBLBQYAAAAABAAEAPMAAAAbEw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14:paraId="2F121F0F" w14:textId="77777777" w:rsidR="005F114F" w:rsidRPr="000165C9" w:rsidRDefault="005F114F" w:rsidP="00E72916"/>
    <w:p w14:paraId="653E6115" w14:textId="77777777" w:rsidR="005F114F" w:rsidRPr="000165C9" w:rsidRDefault="005F114F" w:rsidP="00E72916"/>
    <w:p w14:paraId="251F4C48" w14:textId="77777777" w:rsidR="005F114F" w:rsidRPr="000165C9" w:rsidRDefault="005F114F" w:rsidP="00E72916"/>
    <w:p w14:paraId="3CBE1DFA" w14:textId="77777777" w:rsidR="005F114F" w:rsidRPr="000165C9" w:rsidRDefault="005F114F" w:rsidP="00E72916"/>
    <w:p w14:paraId="6490E605" w14:textId="77777777" w:rsidR="005F114F" w:rsidRPr="000165C9" w:rsidRDefault="005F114F" w:rsidP="00E72916"/>
    <w:p w14:paraId="25D544BB" w14:textId="77777777" w:rsidR="005F114F" w:rsidRPr="000165C9" w:rsidRDefault="005F114F" w:rsidP="00E72916"/>
    <w:p w14:paraId="01BA7787" w14:textId="77777777" w:rsidR="005F114F" w:rsidRPr="000165C9" w:rsidRDefault="005F114F" w:rsidP="00E72916"/>
    <w:p w14:paraId="6988355B" w14:textId="77777777" w:rsidR="005F114F" w:rsidRPr="000165C9" w:rsidRDefault="005F114F" w:rsidP="00E72916"/>
    <w:p w14:paraId="2973D08F" w14:textId="77777777" w:rsidR="005F114F" w:rsidRPr="000165C9" w:rsidRDefault="005F114F" w:rsidP="00E72916"/>
    <w:p w14:paraId="5B14C907" w14:textId="77777777" w:rsidR="005F114F" w:rsidRPr="000165C9" w:rsidRDefault="005F114F" w:rsidP="00E72916"/>
    <w:p w14:paraId="4770EB88" w14:textId="77777777" w:rsidR="005F114F" w:rsidRPr="000165C9" w:rsidRDefault="005F114F" w:rsidP="00E72916"/>
    <w:p w14:paraId="5208A004" w14:textId="77777777" w:rsidR="005F114F" w:rsidRPr="000165C9" w:rsidRDefault="005F114F" w:rsidP="00E72916"/>
    <w:p w14:paraId="2FEF8A9A" w14:textId="77777777" w:rsidR="005F114F" w:rsidRPr="000165C9" w:rsidRDefault="005F114F" w:rsidP="00E72916"/>
    <w:p w14:paraId="13A504EC" w14:textId="77777777" w:rsidR="005F114F" w:rsidRPr="000165C9" w:rsidRDefault="005F114F" w:rsidP="00E72916"/>
    <w:p w14:paraId="3CBA9672" w14:textId="77777777" w:rsidR="005F114F" w:rsidRPr="000165C9" w:rsidRDefault="005F114F" w:rsidP="00E72916"/>
    <w:p w14:paraId="5D2A5C8B" w14:textId="77777777" w:rsidR="005F114F" w:rsidRPr="000165C9" w:rsidRDefault="005F114F" w:rsidP="00E72916"/>
    <w:p w14:paraId="3D2D2520" w14:textId="77777777" w:rsidR="005F114F" w:rsidRPr="000165C9" w:rsidRDefault="005F114F" w:rsidP="00E72916"/>
    <w:p w14:paraId="07F6144B" w14:textId="77777777" w:rsidR="005F114F" w:rsidRPr="000165C9" w:rsidRDefault="005F114F" w:rsidP="00E72916"/>
    <w:p w14:paraId="067548A8" w14:textId="77777777" w:rsidR="005F114F" w:rsidRPr="000165C9" w:rsidRDefault="005F114F" w:rsidP="00E72916"/>
    <w:p w14:paraId="5C710C7A" w14:textId="77777777" w:rsidR="005F114F" w:rsidRPr="000165C9" w:rsidRDefault="005F114F" w:rsidP="00E72916"/>
    <w:p w14:paraId="77F88E0B" w14:textId="77777777" w:rsidR="005F114F" w:rsidRPr="000165C9" w:rsidRDefault="005F114F" w:rsidP="00E72916"/>
    <w:p w14:paraId="156E2127" w14:textId="77777777" w:rsidR="005F114F" w:rsidRPr="000165C9" w:rsidRDefault="005F114F" w:rsidP="00E72916"/>
    <w:p w14:paraId="3CFA9109" w14:textId="77777777" w:rsidR="005F114F" w:rsidRPr="000165C9" w:rsidRDefault="005F114F" w:rsidP="00E72916"/>
    <w:p w14:paraId="739AE520" w14:textId="77777777" w:rsidR="005F114F" w:rsidRPr="000165C9" w:rsidRDefault="005F114F" w:rsidP="00E72916"/>
    <w:p w14:paraId="1854FB2E" w14:textId="77777777" w:rsidR="005F114F" w:rsidRPr="000165C9" w:rsidRDefault="005F114F" w:rsidP="00E72916"/>
    <w:p w14:paraId="0F34E59C" w14:textId="77777777" w:rsidR="005F114F" w:rsidRPr="000165C9" w:rsidRDefault="005F114F" w:rsidP="00E72916"/>
    <w:p w14:paraId="7B59599A" w14:textId="77777777" w:rsidR="005F114F" w:rsidRPr="000165C9" w:rsidRDefault="005F114F" w:rsidP="00E72916"/>
    <w:p w14:paraId="2DCF512C" w14:textId="77777777" w:rsidR="005F114F" w:rsidRPr="000165C9" w:rsidRDefault="005F114F" w:rsidP="00E72916"/>
    <w:p w14:paraId="0569D1F1" w14:textId="77777777" w:rsidR="005F114F" w:rsidRPr="000165C9" w:rsidRDefault="005F114F" w:rsidP="00E72916"/>
    <w:p w14:paraId="47A7AC91" w14:textId="77777777" w:rsidR="005F114F" w:rsidRPr="000165C9" w:rsidRDefault="005F114F" w:rsidP="00E72916"/>
    <w:p w14:paraId="0694225A" w14:textId="77777777" w:rsidR="005F114F" w:rsidRPr="000165C9" w:rsidRDefault="005F114F" w:rsidP="00E72916"/>
    <w:p w14:paraId="7BF68AD8" w14:textId="77777777" w:rsidR="005F114F" w:rsidRPr="000165C9" w:rsidRDefault="005F114F" w:rsidP="00E72916"/>
    <w:p w14:paraId="3C396A7E" w14:textId="77777777" w:rsidR="005F114F" w:rsidRPr="000165C9" w:rsidRDefault="005F114F" w:rsidP="00E72916"/>
    <w:p w14:paraId="01B73E84" w14:textId="77777777" w:rsidR="005F114F" w:rsidRPr="000165C9" w:rsidRDefault="005F114F" w:rsidP="00E72916"/>
    <w:p w14:paraId="6DE60027" w14:textId="77777777" w:rsidR="005F114F" w:rsidRPr="000165C9" w:rsidRDefault="005F114F" w:rsidP="00E72916"/>
    <w:p w14:paraId="2BA0CCD6" w14:textId="77777777" w:rsidR="005F114F" w:rsidRPr="000165C9" w:rsidRDefault="005F114F" w:rsidP="00E72916"/>
    <w:p w14:paraId="52DEF11A" w14:textId="77777777" w:rsidR="004C2DE8" w:rsidRPr="000165C9" w:rsidRDefault="004C2DE8" w:rsidP="00E72916"/>
    <w:p w14:paraId="4DD45799" w14:textId="77777777" w:rsidR="004C2DE8" w:rsidRPr="000165C9" w:rsidRDefault="004C2DE8" w:rsidP="00E72916"/>
    <w:p w14:paraId="66316AA9" w14:textId="77777777" w:rsidR="00BF6018" w:rsidRPr="000165C9" w:rsidRDefault="00BF6018" w:rsidP="00E72916"/>
    <w:p w14:paraId="10D5CCAF" w14:textId="77777777" w:rsidR="004C2DE8" w:rsidRPr="000165C9" w:rsidRDefault="004C2DE8" w:rsidP="00E72916"/>
    <w:p w14:paraId="751A0FA4" w14:textId="77777777" w:rsidR="00BF6018" w:rsidRPr="000165C9" w:rsidRDefault="00BF6018" w:rsidP="00E72916"/>
    <w:p w14:paraId="03D6FE05" w14:textId="77777777" w:rsidR="00BF6018" w:rsidRPr="000165C9" w:rsidRDefault="00BF6018" w:rsidP="00E72916"/>
    <w:p w14:paraId="69DBA79B" w14:textId="77777777" w:rsidR="00BF6018" w:rsidRPr="000165C9" w:rsidRDefault="00BF6018" w:rsidP="00E72916"/>
    <w:p w14:paraId="2AB9E271" w14:textId="77777777" w:rsidR="00DE634A" w:rsidRPr="000165C9" w:rsidRDefault="00DE634A" w:rsidP="00E72916"/>
    <w:p w14:paraId="3830C991" w14:textId="77777777" w:rsidR="00DE634A" w:rsidRPr="000165C9" w:rsidRDefault="00DE634A" w:rsidP="00E72916"/>
    <w:p w14:paraId="42B18236" w14:textId="77777777" w:rsidR="00DE634A" w:rsidRPr="000165C9" w:rsidRDefault="00DE634A" w:rsidP="00E72916"/>
    <w:p w14:paraId="2EDD36D9" w14:textId="77777777" w:rsidR="00DE634A" w:rsidRPr="000165C9" w:rsidRDefault="00DE634A" w:rsidP="00E72916"/>
    <w:p w14:paraId="778DE584" w14:textId="77777777" w:rsidR="00DE634A" w:rsidRPr="000165C9" w:rsidRDefault="00DE634A" w:rsidP="00E72916"/>
    <w:p w14:paraId="19AAEC1F" w14:textId="77777777" w:rsidR="00DE634A" w:rsidRPr="000165C9" w:rsidRDefault="00DE634A" w:rsidP="00E72916"/>
    <w:p w14:paraId="4D311BC8" w14:textId="77777777" w:rsidR="00DE634A" w:rsidRPr="000165C9" w:rsidRDefault="00DE634A" w:rsidP="00E72916"/>
    <w:p w14:paraId="70039C2C" w14:textId="77777777" w:rsidR="00287301" w:rsidRDefault="00287301" w:rsidP="00E72916"/>
    <w:p w14:paraId="558B3FFD" w14:textId="77777777" w:rsidR="006F7EEE" w:rsidRDefault="006F7EEE" w:rsidP="00E72916"/>
    <w:p w14:paraId="5A22BE6D" w14:textId="77777777" w:rsidR="006F7EEE" w:rsidRDefault="006F7EEE" w:rsidP="00E72916"/>
    <w:p w14:paraId="420976C5" w14:textId="77777777" w:rsidR="00765CE3" w:rsidRDefault="00765CE3" w:rsidP="00E72916"/>
    <w:p w14:paraId="229C96AA" w14:textId="77777777" w:rsidR="00765CE3" w:rsidRDefault="00765CE3" w:rsidP="00E72916"/>
    <w:p w14:paraId="5526B349" w14:textId="77777777" w:rsidR="00765CE3" w:rsidRDefault="00765CE3" w:rsidP="00E72916"/>
    <w:p w14:paraId="74C60DC8" w14:textId="77777777" w:rsidR="00765CE3" w:rsidRDefault="00765CE3" w:rsidP="00E72916"/>
    <w:p w14:paraId="730F698C" w14:textId="77777777" w:rsidR="00765CE3" w:rsidRDefault="00765CE3" w:rsidP="00E72916"/>
    <w:p w14:paraId="0F732122" w14:textId="77777777" w:rsidR="00765CE3" w:rsidRDefault="00765CE3" w:rsidP="00E72916"/>
    <w:p w14:paraId="553696CC" w14:textId="77777777" w:rsidR="00765CE3" w:rsidRDefault="00765CE3" w:rsidP="00E72916"/>
    <w:p w14:paraId="01F03C8F" w14:textId="77777777" w:rsidR="006F7EEE" w:rsidRDefault="006F7EEE" w:rsidP="00E72916"/>
    <w:p w14:paraId="2D937D6E" w14:textId="77777777" w:rsidR="004E6A05" w:rsidRDefault="004E6A05" w:rsidP="00E72916"/>
    <w:p w14:paraId="0E3FA122" w14:textId="77777777" w:rsidR="004E6A05" w:rsidRPr="000165C9" w:rsidRDefault="004E6A05" w:rsidP="00E72916"/>
    <w:p w14:paraId="5B69415E" w14:textId="77777777" w:rsidR="00092809" w:rsidRPr="00905B30" w:rsidRDefault="00092809" w:rsidP="00E72916">
      <w:r w:rsidRPr="00905B30">
        <w:t xml:space="preserve">GGI-Cloud Expertisecentrum </w:t>
      </w:r>
    </w:p>
    <w:p w14:paraId="6FFD8857" w14:textId="77777777" w:rsidR="00092809" w:rsidRPr="000165C9" w:rsidRDefault="00092809" w:rsidP="00E72916">
      <w:r>
        <w:t>VNG Realisatie</w:t>
      </w:r>
    </w:p>
    <w:p w14:paraId="5CC5E820" w14:textId="77777777" w:rsidR="00BF6018" w:rsidRPr="000165C9" w:rsidRDefault="00BF6018" w:rsidP="00E72916"/>
    <w:p w14:paraId="2F670D4F" w14:textId="77777777" w:rsidR="00BF6018" w:rsidRPr="00896FB6" w:rsidRDefault="00BF6018" w:rsidP="00E72916">
      <w:pPr>
        <w:pStyle w:val="Colofontekst"/>
      </w:pPr>
      <w:r w:rsidRPr="00896FB6">
        <w:t>Nassaulaan 12</w:t>
      </w:r>
    </w:p>
    <w:p w14:paraId="1F7668F1" w14:textId="77777777" w:rsidR="004C2DE8" w:rsidRPr="00896FB6" w:rsidRDefault="00BF6018" w:rsidP="00E72916">
      <w:pPr>
        <w:pStyle w:val="Colofontekst"/>
      </w:pPr>
      <w:r w:rsidRPr="00896FB6">
        <w:t>2514 JS Den Haag</w:t>
      </w:r>
    </w:p>
    <w:p w14:paraId="1CA4A5D7" w14:textId="77777777" w:rsidR="00BF6018" w:rsidRDefault="00BF6018" w:rsidP="00E72916">
      <w:pPr>
        <w:pStyle w:val="Colofontekst"/>
      </w:pPr>
    </w:p>
    <w:p w14:paraId="737AFD19" w14:textId="06612433" w:rsidR="004E6A05" w:rsidRDefault="004E6A05" w:rsidP="00E72916">
      <w:pPr>
        <w:pStyle w:val="Colofontekst"/>
      </w:pPr>
      <w:r>
        <w:t xml:space="preserve">Auteurs: </w:t>
      </w:r>
      <w:r w:rsidR="00EB614D" w:rsidRPr="00EB614D">
        <w:t xml:space="preserve">VNG Realisatie </w:t>
      </w:r>
      <w:proofErr w:type="spellStart"/>
      <w:r w:rsidR="00EB614D" w:rsidRPr="00EB614D">
        <w:t>ism</w:t>
      </w:r>
      <w:proofErr w:type="spellEnd"/>
      <w:r w:rsidR="00EB614D" w:rsidRPr="00EB614D">
        <w:t xml:space="preserve"> Z-</w:t>
      </w:r>
      <w:proofErr w:type="spellStart"/>
      <w:r w:rsidR="00EB614D" w:rsidRPr="00EB614D">
        <w:t>Cert</w:t>
      </w:r>
      <w:proofErr w:type="spellEnd"/>
      <w:r w:rsidR="00EB614D" w:rsidRPr="00EB614D">
        <w:t>, Digital Trust Center (EZK)</w:t>
      </w:r>
    </w:p>
    <w:p w14:paraId="504C99AC" w14:textId="1318FA48" w:rsidR="004C2DE8" w:rsidRDefault="004E6A05" w:rsidP="00E72916">
      <w:pPr>
        <w:pStyle w:val="Colofontekst"/>
      </w:pPr>
      <w:r>
        <w:t xml:space="preserve">Datum: </w:t>
      </w:r>
      <w:r w:rsidR="002E5C2E">
        <w:t>16 december</w:t>
      </w:r>
      <w:r w:rsidR="00A61101" w:rsidRPr="00A61101">
        <w:t xml:space="preserve"> 2024 </w:t>
      </w:r>
    </w:p>
    <w:p w14:paraId="457D378B" w14:textId="01283A48" w:rsidR="00F83269" w:rsidRPr="00F83269" w:rsidRDefault="00F83269" w:rsidP="00E72916">
      <w:r w:rsidRPr="00F83269">
        <w:t>Versie: 1.0</w:t>
      </w:r>
    </w:p>
    <w:p w14:paraId="5586138D" w14:textId="77777777" w:rsidR="006F7EEE" w:rsidRDefault="004E6A05" w:rsidP="00E72916">
      <w:r>
        <w:br w:type="page"/>
      </w:r>
    </w:p>
    <w:sdt>
      <w:sdtPr>
        <w:rPr>
          <w:rFonts w:eastAsia="Times New Roman" w:cs="Times New Roman"/>
          <w:bCs w:val="0"/>
          <w:color w:val="auto"/>
          <w:sz w:val="20"/>
          <w:szCs w:val="20"/>
        </w:rPr>
        <w:id w:val="1519203725"/>
        <w:docPartObj>
          <w:docPartGallery w:val="Table of Contents"/>
          <w:docPartUnique/>
        </w:docPartObj>
      </w:sdtPr>
      <w:sdtEndPr>
        <w:rPr>
          <w:rFonts w:cstheme="minorHAnsi"/>
        </w:rPr>
      </w:sdtEndPr>
      <w:sdtContent>
        <w:p w14:paraId="13A8F865" w14:textId="77777777" w:rsidR="0039620C" w:rsidRDefault="0039620C" w:rsidP="00E72916">
          <w:pPr>
            <w:pStyle w:val="Kopvaninhoudsopgave"/>
          </w:pPr>
          <w:r>
            <w:t>Inhoud</w:t>
          </w:r>
        </w:p>
        <w:p w14:paraId="7646E601" w14:textId="17E47C27" w:rsidR="00DD60A1" w:rsidRDefault="00DD60A1">
          <w:pPr>
            <w:pStyle w:val="Inhopg2"/>
            <w:tabs>
              <w:tab w:val="right" w:leader="dot" w:pos="8833"/>
            </w:tabs>
            <w:rPr>
              <w:rFonts w:eastAsiaTheme="minorEastAsia" w:cstheme="minorBidi"/>
              <w:smallCaps w:val="0"/>
              <w:noProof/>
              <w:sz w:val="22"/>
              <w:szCs w:val="22"/>
            </w:rPr>
          </w:pPr>
          <w:r>
            <w:rPr>
              <w:smallCaps w:val="0"/>
            </w:rPr>
            <w:fldChar w:fldCharType="begin"/>
          </w:r>
          <w:r>
            <w:rPr>
              <w:smallCaps w:val="0"/>
            </w:rPr>
            <w:instrText xml:space="preserve"> TOC \o "1-4" \h \z \u </w:instrText>
          </w:r>
          <w:r>
            <w:rPr>
              <w:smallCaps w:val="0"/>
            </w:rPr>
            <w:fldChar w:fldCharType="separate"/>
          </w:r>
          <w:hyperlink w:anchor="_Toc185493596" w:history="1">
            <w:r w:rsidRPr="00385A9F">
              <w:rPr>
                <w:rStyle w:val="Hyperlink"/>
                <w:noProof/>
              </w:rPr>
              <w:t>Inleiding</w:t>
            </w:r>
            <w:r>
              <w:rPr>
                <w:noProof/>
                <w:webHidden/>
              </w:rPr>
              <w:tab/>
            </w:r>
            <w:r>
              <w:rPr>
                <w:noProof/>
                <w:webHidden/>
              </w:rPr>
              <w:fldChar w:fldCharType="begin"/>
            </w:r>
            <w:r>
              <w:rPr>
                <w:noProof/>
                <w:webHidden/>
              </w:rPr>
              <w:instrText xml:space="preserve"> PAGEREF _Toc185493596 \h </w:instrText>
            </w:r>
            <w:r>
              <w:rPr>
                <w:noProof/>
                <w:webHidden/>
              </w:rPr>
            </w:r>
            <w:r>
              <w:rPr>
                <w:noProof/>
                <w:webHidden/>
              </w:rPr>
              <w:fldChar w:fldCharType="separate"/>
            </w:r>
            <w:r>
              <w:rPr>
                <w:noProof/>
                <w:webHidden/>
              </w:rPr>
              <w:t>3</w:t>
            </w:r>
            <w:r>
              <w:rPr>
                <w:noProof/>
                <w:webHidden/>
              </w:rPr>
              <w:fldChar w:fldCharType="end"/>
            </w:r>
          </w:hyperlink>
        </w:p>
        <w:p w14:paraId="18F2ADAD" w14:textId="24E78A00" w:rsidR="00DD60A1" w:rsidRPr="002B1B93" w:rsidRDefault="00DD60A1">
          <w:pPr>
            <w:pStyle w:val="Inhopg2"/>
            <w:tabs>
              <w:tab w:val="right" w:leader="dot" w:pos="8833"/>
            </w:tabs>
            <w:rPr>
              <w:rFonts w:eastAsiaTheme="minorEastAsia" w:cstheme="minorBidi"/>
              <w:smallCaps w:val="0"/>
              <w:noProof/>
              <w:sz w:val="22"/>
              <w:szCs w:val="22"/>
            </w:rPr>
          </w:pPr>
          <w:hyperlink w:anchor="_Toc185493597" w:history="1">
            <w:r w:rsidRPr="002B1B93">
              <w:rPr>
                <w:rStyle w:val="Hyperlink"/>
                <w:noProof/>
              </w:rPr>
              <w:t>De belangrijkste thema’s:</w:t>
            </w:r>
            <w:r w:rsidRPr="002B1B93">
              <w:rPr>
                <w:noProof/>
                <w:webHidden/>
              </w:rPr>
              <w:tab/>
            </w:r>
            <w:r w:rsidRPr="002B1B93">
              <w:rPr>
                <w:noProof/>
                <w:webHidden/>
              </w:rPr>
              <w:fldChar w:fldCharType="begin"/>
            </w:r>
            <w:r w:rsidRPr="002B1B93">
              <w:rPr>
                <w:noProof/>
                <w:webHidden/>
              </w:rPr>
              <w:instrText xml:space="preserve"> PAGEREF _Toc185493597 \h </w:instrText>
            </w:r>
            <w:r w:rsidRPr="002B1B93">
              <w:rPr>
                <w:noProof/>
                <w:webHidden/>
              </w:rPr>
            </w:r>
            <w:r w:rsidRPr="002B1B93">
              <w:rPr>
                <w:noProof/>
                <w:webHidden/>
              </w:rPr>
              <w:fldChar w:fldCharType="separate"/>
            </w:r>
            <w:r w:rsidRPr="002B1B93">
              <w:rPr>
                <w:noProof/>
                <w:webHidden/>
              </w:rPr>
              <w:t>4</w:t>
            </w:r>
            <w:r w:rsidRPr="002B1B93">
              <w:rPr>
                <w:noProof/>
                <w:webHidden/>
              </w:rPr>
              <w:fldChar w:fldCharType="end"/>
            </w:r>
          </w:hyperlink>
        </w:p>
        <w:p w14:paraId="30FD7C52" w14:textId="2EA8D36C" w:rsidR="00DD60A1" w:rsidRPr="002B1B93" w:rsidRDefault="00DD60A1">
          <w:pPr>
            <w:pStyle w:val="Inhopg3"/>
            <w:tabs>
              <w:tab w:val="right" w:leader="dot" w:pos="8833"/>
            </w:tabs>
            <w:rPr>
              <w:rFonts w:eastAsiaTheme="minorEastAsia" w:cstheme="minorBidi"/>
              <w:i w:val="0"/>
              <w:iCs w:val="0"/>
              <w:noProof/>
              <w:sz w:val="22"/>
              <w:szCs w:val="22"/>
            </w:rPr>
          </w:pPr>
          <w:hyperlink w:anchor="_Toc185493598" w:history="1">
            <w:r w:rsidRPr="002B1B93">
              <w:rPr>
                <w:rStyle w:val="Hyperlink"/>
                <w:i w:val="0"/>
                <w:iCs w:val="0"/>
                <w:noProof/>
              </w:rPr>
              <w:t>(Eind)Verantwoordelijkheid</w:t>
            </w:r>
            <w:r w:rsidRPr="002B1B93">
              <w:rPr>
                <w:i w:val="0"/>
                <w:iCs w:val="0"/>
                <w:noProof/>
                <w:webHidden/>
              </w:rPr>
              <w:tab/>
            </w:r>
            <w:r w:rsidRPr="002B1B93">
              <w:rPr>
                <w:i w:val="0"/>
                <w:iCs w:val="0"/>
                <w:noProof/>
                <w:webHidden/>
              </w:rPr>
              <w:fldChar w:fldCharType="begin"/>
            </w:r>
            <w:r w:rsidRPr="002B1B93">
              <w:rPr>
                <w:i w:val="0"/>
                <w:iCs w:val="0"/>
                <w:noProof/>
                <w:webHidden/>
              </w:rPr>
              <w:instrText xml:space="preserve"> PAGEREF _Toc185493598 \h </w:instrText>
            </w:r>
            <w:r w:rsidRPr="002B1B93">
              <w:rPr>
                <w:i w:val="0"/>
                <w:iCs w:val="0"/>
                <w:noProof/>
                <w:webHidden/>
              </w:rPr>
            </w:r>
            <w:r w:rsidRPr="002B1B93">
              <w:rPr>
                <w:i w:val="0"/>
                <w:iCs w:val="0"/>
                <w:noProof/>
                <w:webHidden/>
              </w:rPr>
              <w:fldChar w:fldCharType="separate"/>
            </w:r>
            <w:r w:rsidRPr="002B1B93">
              <w:rPr>
                <w:i w:val="0"/>
                <w:iCs w:val="0"/>
                <w:noProof/>
                <w:webHidden/>
              </w:rPr>
              <w:t>4</w:t>
            </w:r>
            <w:r w:rsidRPr="002B1B93">
              <w:rPr>
                <w:i w:val="0"/>
                <w:iCs w:val="0"/>
                <w:noProof/>
                <w:webHidden/>
              </w:rPr>
              <w:fldChar w:fldCharType="end"/>
            </w:r>
          </w:hyperlink>
        </w:p>
        <w:p w14:paraId="079731A8" w14:textId="3C964D96" w:rsidR="00DD60A1" w:rsidRPr="002B1B93" w:rsidRDefault="00DD60A1">
          <w:pPr>
            <w:pStyle w:val="Inhopg4"/>
            <w:tabs>
              <w:tab w:val="right" w:leader="dot" w:pos="8833"/>
            </w:tabs>
            <w:rPr>
              <w:rFonts w:eastAsiaTheme="minorEastAsia" w:cstheme="minorBidi"/>
              <w:noProof/>
              <w:sz w:val="22"/>
              <w:szCs w:val="22"/>
            </w:rPr>
          </w:pPr>
          <w:hyperlink w:anchor="_Toc185493599" w:history="1">
            <w:r w:rsidRPr="002B1B93">
              <w:rPr>
                <w:rStyle w:val="Hyperlink"/>
                <w:noProof/>
              </w:rPr>
              <w:t>Koppelingen</w:t>
            </w:r>
            <w:r w:rsidRPr="002B1B93">
              <w:rPr>
                <w:noProof/>
                <w:webHidden/>
              </w:rPr>
              <w:tab/>
            </w:r>
            <w:r w:rsidRPr="002B1B93">
              <w:rPr>
                <w:noProof/>
                <w:webHidden/>
              </w:rPr>
              <w:fldChar w:fldCharType="begin"/>
            </w:r>
            <w:r w:rsidRPr="002B1B93">
              <w:rPr>
                <w:noProof/>
                <w:webHidden/>
              </w:rPr>
              <w:instrText xml:space="preserve"> PAGEREF _Toc185493599 \h </w:instrText>
            </w:r>
            <w:r w:rsidRPr="002B1B93">
              <w:rPr>
                <w:noProof/>
                <w:webHidden/>
              </w:rPr>
            </w:r>
            <w:r w:rsidRPr="002B1B93">
              <w:rPr>
                <w:noProof/>
                <w:webHidden/>
              </w:rPr>
              <w:fldChar w:fldCharType="separate"/>
            </w:r>
            <w:r w:rsidRPr="002B1B93">
              <w:rPr>
                <w:noProof/>
                <w:webHidden/>
              </w:rPr>
              <w:t>4</w:t>
            </w:r>
            <w:r w:rsidRPr="002B1B93">
              <w:rPr>
                <w:noProof/>
                <w:webHidden/>
              </w:rPr>
              <w:fldChar w:fldCharType="end"/>
            </w:r>
          </w:hyperlink>
        </w:p>
        <w:p w14:paraId="4E58A1AB" w14:textId="5CF55A39" w:rsidR="00DD60A1" w:rsidRPr="002B1B93" w:rsidRDefault="00DD60A1">
          <w:pPr>
            <w:pStyle w:val="Inhopg4"/>
            <w:tabs>
              <w:tab w:val="right" w:leader="dot" w:pos="8833"/>
            </w:tabs>
            <w:rPr>
              <w:rFonts w:eastAsiaTheme="minorEastAsia" w:cstheme="minorBidi"/>
              <w:noProof/>
              <w:sz w:val="22"/>
              <w:szCs w:val="22"/>
            </w:rPr>
          </w:pPr>
          <w:hyperlink w:anchor="_Toc185493600" w:history="1">
            <w:r w:rsidRPr="002B1B93">
              <w:rPr>
                <w:rStyle w:val="Hyperlink"/>
                <w:noProof/>
              </w:rPr>
              <w:t>Gegevens</w:t>
            </w:r>
            <w:r w:rsidRPr="002B1B93">
              <w:rPr>
                <w:noProof/>
                <w:webHidden/>
              </w:rPr>
              <w:tab/>
            </w:r>
            <w:r w:rsidRPr="002B1B93">
              <w:rPr>
                <w:noProof/>
                <w:webHidden/>
              </w:rPr>
              <w:fldChar w:fldCharType="begin"/>
            </w:r>
            <w:r w:rsidRPr="002B1B93">
              <w:rPr>
                <w:noProof/>
                <w:webHidden/>
              </w:rPr>
              <w:instrText xml:space="preserve"> PAGEREF _Toc185493600 \h </w:instrText>
            </w:r>
            <w:r w:rsidRPr="002B1B93">
              <w:rPr>
                <w:noProof/>
                <w:webHidden/>
              </w:rPr>
            </w:r>
            <w:r w:rsidRPr="002B1B93">
              <w:rPr>
                <w:noProof/>
                <w:webHidden/>
              </w:rPr>
              <w:fldChar w:fldCharType="separate"/>
            </w:r>
            <w:r w:rsidRPr="002B1B93">
              <w:rPr>
                <w:noProof/>
                <w:webHidden/>
              </w:rPr>
              <w:t>4</w:t>
            </w:r>
            <w:r w:rsidRPr="002B1B93">
              <w:rPr>
                <w:noProof/>
                <w:webHidden/>
              </w:rPr>
              <w:fldChar w:fldCharType="end"/>
            </w:r>
          </w:hyperlink>
        </w:p>
        <w:p w14:paraId="393EFA55" w14:textId="6341E699" w:rsidR="00DD60A1" w:rsidRPr="002B1B93" w:rsidRDefault="00DD60A1">
          <w:pPr>
            <w:pStyle w:val="Inhopg4"/>
            <w:tabs>
              <w:tab w:val="right" w:leader="dot" w:pos="8833"/>
            </w:tabs>
            <w:rPr>
              <w:rFonts w:eastAsiaTheme="minorEastAsia" w:cstheme="minorBidi"/>
              <w:noProof/>
              <w:sz w:val="22"/>
              <w:szCs w:val="22"/>
            </w:rPr>
          </w:pPr>
          <w:hyperlink w:anchor="_Toc185493601" w:history="1">
            <w:r w:rsidRPr="002B1B93">
              <w:rPr>
                <w:rStyle w:val="Hyperlink"/>
                <w:noProof/>
              </w:rPr>
              <w:t>Ondersteuning</w:t>
            </w:r>
            <w:r w:rsidRPr="002B1B93">
              <w:rPr>
                <w:noProof/>
                <w:webHidden/>
              </w:rPr>
              <w:tab/>
            </w:r>
            <w:r w:rsidRPr="002B1B93">
              <w:rPr>
                <w:noProof/>
                <w:webHidden/>
              </w:rPr>
              <w:fldChar w:fldCharType="begin"/>
            </w:r>
            <w:r w:rsidRPr="002B1B93">
              <w:rPr>
                <w:noProof/>
                <w:webHidden/>
              </w:rPr>
              <w:instrText xml:space="preserve"> PAGEREF _Toc185493601 \h </w:instrText>
            </w:r>
            <w:r w:rsidRPr="002B1B93">
              <w:rPr>
                <w:noProof/>
                <w:webHidden/>
              </w:rPr>
            </w:r>
            <w:r w:rsidRPr="002B1B93">
              <w:rPr>
                <w:noProof/>
                <w:webHidden/>
              </w:rPr>
              <w:fldChar w:fldCharType="separate"/>
            </w:r>
            <w:r w:rsidRPr="002B1B93">
              <w:rPr>
                <w:noProof/>
                <w:webHidden/>
              </w:rPr>
              <w:t>4</w:t>
            </w:r>
            <w:r w:rsidRPr="002B1B93">
              <w:rPr>
                <w:noProof/>
                <w:webHidden/>
              </w:rPr>
              <w:fldChar w:fldCharType="end"/>
            </w:r>
          </w:hyperlink>
        </w:p>
        <w:p w14:paraId="40166738" w14:textId="218A1C15" w:rsidR="00DD60A1" w:rsidRPr="002B1B93" w:rsidRDefault="00DD60A1">
          <w:pPr>
            <w:pStyle w:val="Inhopg4"/>
            <w:tabs>
              <w:tab w:val="right" w:leader="dot" w:pos="8833"/>
            </w:tabs>
            <w:rPr>
              <w:rFonts w:eastAsiaTheme="minorEastAsia" w:cstheme="minorBidi"/>
              <w:noProof/>
              <w:sz w:val="22"/>
              <w:szCs w:val="22"/>
            </w:rPr>
          </w:pPr>
          <w:hyperlink w:anchor="_Toc185493602" w:history="1">
            <w:r w:rsidRPr="002B1B93">
              <w:rPr>
                <w:rStyle w:val="Hyperlink"/>
                <w:noProof/>
              </w:rPr>
              <w:t>Boeteclause</w:t>
            </w:r>
            <w:r w:rsidRPr="002B1B93">
              <w:rPr>
                <w:noProof/>
                <w:webHidden/>
              </w:rPr>
              <w:tab/>
            </w:r>
            <w:r w:rsidRPr="002B1B93">
              <w:rPr>
                <w:noProof/>
                <w:webHidden/>
              </w:rPr>
              <w:fldChar w:fldCharType="begin"/>
            </w:r>
            <w:r w:rsidRPr="002B1B93">
              <w:rPr>
                <w:noProof/>
                <w:webHidden/>
              </w:rPr>
              <w:instrText xml:space="preserve"> PAGEREF _Toc185493602 \h </w:instrText>
            </w:r>
            <w:r w:rsidRPr="002B1B93">
              <w:rPr>
                <w:noProof/>
                <w:webHidden/>
              </w:rPr>
            </w:r>
            <w:r w:rsidRPr="002B1B93">
              <w:rPr>
                <w:noProof/>
                <w:webHidden/>
              </w:rPr>
              <w:fldChar w:fldCharType="separate"/>
            </w:r>
            <w:r w:rsidRPr="002B1B93">
              <w:rPr>
                <w:noProof/>
                <w:webHidden/>
              </w:rPr>
              <w:t>5</w:t>
            </w:r>
            <w:r w:rsidRPr="002B1B93">
              <w:rPr>
                <w:noProof/>
                <w:webHidden/>
              </w:rPr>
              <w:fldChar w:fldCharType="end"/>
            </w:r>
          </w:hyperlink>
        </w:p>
        <w:p w14:paraId="3682AF1A" w14:textId="5E42D661" w:rsidR="00DD60A1" w:rsidRPr="002B1B93" w:rsidRDefault="00DD60A1">
          <w:pPr>
            <w:pStyle w:val="Inhopg4"/>
            <w:tabs>
              <w:tab w:val="right" w:leader="dot" w:pos="8833"/>
            </w:tabs>
            <w:rPr>
              <w:rFonts w:eastAsiaTheme="minorEastAsia" w:cstheme="minorBidi"/>
              <w:noProof/>
              <w:sz w:val="22"/>
              <w:szCs w:val="22"/>
            </w:rPr>
          </w:pPr>
          <w:hyperlink w:anchor="_Toc185493603" w:history="1">
            <w:r w:rsidRPr="002B1B93">
              <w:rPr>
                <w:rStyle w:val="Hyperlink"/>
                <w:noProof/>
              </w:rPr>
              <w:t>Timing</w:t>
            </w:r>
            <w:r w:rsidRPr="002B1B93">
              <w:rPr>
                <w:noProof/>
                <w:webHidden/>
              </w:rPr>
              <w:tab/>
            </w:r>
            <w:r w:rsidRPr="002B1B93">
              <w:rPr>
                <w:noProof/>
                <w:webHidden/>
              </w:rPr>
              <w:fldChar w:fldCharType="begin"/>
            </w:r>
            <w:r w:rsidRPr="002B1B93">
              <w:rPr>
                <w:noProof/>
                <w:webHidden/>
              </w:rPr>
              <w:instrText xml:space="preserve"> PAGEREF _Toc185493603 \h </w:instrText>
            </w:r>
            <w:r w:rsidRPr="002B1B93">
              <w:rPr>
                <w:noProof/>
                <w:webHidden/>
              </w:rPr>
            </w:r>
            <w:r w:rsidRPr="002B1B93">
              <w:rPr>
                <w:noProof/>
                <w:webHidden/>
              </w:rPr>
              <w:fldChar w:fldCharType="separate"/>
            </w:r>
            <w:r w:rsidRPr="002B1B93">
              <w:rPr>
                <w:noProof/>
                <w:webHidden/>
              </w:rPr>
              <w:t>5</w:t>
            </w:r>
            <w:r w:rsidRPr="002B1B93">
              <w:rPr>
                <w:noProof/>
                <w:webHidden/>
              </w:rPr>
              <w:fldChar w:fldCharType="end"/>
            </w:r>
          </w:hyperlink>
        </w:p>
        <w:p w14:paraId="4E845787" w14:textId="27D0300D" w:rsidR="00DD60A1" w:rsidRPr="002B1B93" w:rsidRDefault="00DD60A1">
          <w:pPr>
            <w:pStyle w:val="Inhopg4"/>
            <w:tabs>
              <w:tab w:val="right" w:leader="dot" w:pos="8833"/>
            </w:tabs>
            <w:rPr>
              <w:rFonts w:eastAsiaTheme="minorEastAsia" w:cstheme="minorBidi"/>
              <w:noProof/>
              <w:sz w:val="22"/>
              <w:szCs w:val="22"/>
            </w:rPr>
          </w:pPr>
          <w:hyperlink w:anchor="_Toc185493604" w:history="1">
            <w:r w:rsidRPr="002B1B93">
              <w:rPr>
                <w:rStyle w:val="Hyperlink"/>
                <w:noProof/>
              </w:rPr>
              <w:t>Intellectueel eigendom</w:t>
            </w:r>
            <w:r w:rsidRPr="002B1B93">
              <w:rPr>
                <w:noProof/>
                <w:webHidden/>
              </w:rPr>
              <w:tab/>
            </w:r>
            <w:r w:rsidRPr="002B1B93">
              <w:rPr>
                <w:noProof/>
                <w:webHidden/>
              </w:rPr>
              <w:fldChar w:fldCharType="begin"/>
            </w:r>
            <w:r w:rsidRPr="002B1B93">
              <w:rPr>
                <w:noProof/>
                <w:webHidden/>
              </w:rPr>
              <w:instrText xml:space="preserve"> PAGEREF _Toc185493604 \h </w:instrText>
            </w:r>
            <w:r w:rsidRPr="002B1B93">
              <w:rPr>
                <w:noProof/>
                <w:webHidden/>
              </w:rPr>
            </w:r>
            <w:r w:rsidRPr="002B1B93">
              <w:rPr>
                <w:noProof/>
                <w:webHidden/>
              </w:rPr>
              <w:fldChar w:fldCharType="separate"/>
            </w:r>
            <w:r w:rsidRPr="002B1B93">
              <w:rPr>
                <w:noProof/>
                <w:webHidden/>
              </w:rPr>
              <w:t>5</w:t>
            </w:r>
            <w:r w:rsidRPr="002B1B93">
              <w:rPr>
                <w:noProof/>
                <w:webHidden/>
              </w:rPr>
              <w:fldChar w:fldCharType="end"/>
            </w:r>
          </w:hyperlink>
        </w:p>
        <w:p w14:paraId="461EC323" w14:textId="4F26E88E" w:rsidR="00DD60A1" w:rsidRPr="002B1B93" w:rsidRDefault="00DD60A1">
          <w:pPr>
            <w:pStyle w:val="Inhopg4"/>
            <w:tabs>
              <w:tab w:val="right" w:leader="dot" w:pos="8833"/>
            </w:tabs>
            <w:rPr>
              <w:rFonts w:eastAsiaTheme="minorEastAsia" w:cstheme="minorBidi"/>
              <w:noProof/>
              <w:sz w:val="22"/>
              <w:szCs w:val="22"/>
            </w:rPr>
          </w:pPr>
          <w:hyperlink w:anchor="_Toc185493605" w:history="1">
            <w:r w:rsidRPr="002B1B93">
              <w:rPr>
                <w:rStyle w:val="Hyperlink"/>
                <w:noProof/>
              </w:rPr>
              <w:t>Inzet</w:t>
            </w:r>
            <w:r w:rsidRPr="002B1B93">
              <w:rPr>
                <w:noProof/>
                <w:webHidden/>
              </w:rPr>
              <w:tab/>
            </w:r>
            <w:r w:rsidRPr="002B1B93">
              <w:rPr>
                <w:noProof/>
                <w:webHidden/>
              </w:rPr>
              <w:fldChar w:fldCharType="begin"/>
            </w:r>
            <w:r w:rsidRPr="002B1B93">
              <w:rPr>
                <w:noProof/>
                <w:webHidden/>
              </w:rPr>
              <w:instrText xml:space="preserve"> PAGEREF _Toc185493605 \h </w:instrText>
            </w:r>
            <w:r w:rsidRPr="002B1B93">
              <w:rPr>
                <w:noProof/>
                <w:webHidden/>
              </w:rPr>
            </w:r>
            <w:r w:rsidRPr="002B1B93">
              <w:rPr>
                <w:noProof/>
                <w:webHidden/>
              </w:rPr>
              <w:fldChar w:fldCharType="separate"/>
            </w:r>
            <w:r w:rsidRPr="002B1B93">
              <w:rPr>
                <w:noProof/>
                <w:webHidden/>
              </w:rPr>
              <w:t>5</w:t>
            </w:r>
            <w:r w:rsidRPr="002B1B93">
              <w:rPr>
                <w:noProof/>
                <w:webHidden/>
              </w:rPr>
              <w:fldChar w:fldCharType="end"/>
            </w:r>
          </w:hyperlink>
        </w:p>
        <w:p w14:paraId="2531018A" w14:textId="5B1FF2A6" w:rsidR="00DD60A1" w:rsidRPr="002B1B93" w:rsidRDefault="00DD60A1">
          <w:pPr>
            <w:pStyle w:val="Inhopg4"/>
            <w:tabs>
              <w:tab w:val="right" w:leader="dot" w:pos="8833"/>
            </w:tabs>
            <w:rPr>
              <w:rFonts w:eastAsiaTheme="minorEastAsia" w:cstheme="minorBidi"/>
              <w:noProof/>
              <w:sz w:val="22"/>
              <w:szCs w:val="22"/>
            </w:rPr>
          </w:pPr>
          <w:hyperlink w:anchor="_Toc185493606" w:history="1">
            <w:r w:rsidRPr="002B1B93">
              <w:rPr>
                <w:rStyle w:val="Hyperlink"/>
                <w:noProof/>
              </w:rPr>
              <w:t>Voortgezet gebruik</w:t>
            </w:r>
            <w:r w:rsidRPr="002B1B93">
              <w:rPr>
                <w:noProof/>
                <w:webHidden/>
              </w:rPr>
              <w:tab/>
            </w:r>
            <w:r w:rsidRPr="002B1B93">
              <w:rPr>
                <w:noProof/>
                <w:webHidden/>
              </w:rPr>
              <w:fldChar w:fldCharType="begin"/>
            </w:r>
            <w:r w:rsidRPr="002B1B93">
              <w:rPr>
                <w:noProof/>
                <w:webHidden/>
              </w:rPr>
              <w:instrText xml:space="preserve"> PAGEREF _Toc185493606 \h </w:instrText>
            </w:r>
            <w:r w:rsidRPr="002B1B93">
              <w:rPr>
                <w:noProof/>
                <w:webHidden/>
              </w:rPr>
            </w:r>
            <w:r w:rsidRPr="002B1B93">
              <w:rPr>
                <w:noProof/>
                <w:webHidden/>
              </w:rPr>
              <w:fldChar w:fldCharType="separate"/>
            </w:r>
            <w:r w:rsidRPr="002B1B93">
              <w:rPr>
                <w:noProof/>
                <w:webHidden/>
              </w:rPr>
              <w:t>5</w:t>
            </w:r>
            <w:r w:rsidRPr="002B1B93">
              <w:rPr>
                <w:noProof/>
                <w:webHidden/>
              </w:rPr>
              <w:fldChar w:fldCharType="end"/>
            </w:r>
          </w:hyperlink>
        </w:p>
        <w:p w14:paraId="6414CD38" w14:textId="656C17E2" w:rsidR="00DD60A1" w:rsidRPr="002B1B93" w:rsidRDefault="00DD60A1">
          <w:pPr>
            <w:pStyle w:val="Inhopg3"/>
            <w:tabs>
              <w:tab w:val="right" w:leader="dot" w:pos="8833"/>
            </w:tabs>
            <w:rPr>
              <w:rFonts w:eastAsiaTheme="minorEastAsia" w:cstheme="minorBidi"/>
              <w:i w:val="0"/>
              <w:iCs w:val="0"/>
              <w:noProof/>
              <w:sz w:val="22"/>
              <w:szCs w:val="22"/>
            </w:rPr>
          </w:pPr>
          <w:hyperlink w:anchor="_Toc185493607" w:history="1">
            <w:r w:rsidRPr="002B1B93">
              <w:rPr>
                <w:rStyle w:val="Hyperlink"/>
                <w:i w:val="0"/>
                <w:iCs w:val="0"/>
                <w:noProof/>
              </w:rPr>
              <w:t>Het bonnetje</w:t>
            </w:r>
            <w:r w:rsidRPr="002B1B93">
              <w:rPr>
                <w:i w:val="0"/>
                <w:iCs w:val="0"/>
                <w:noProof/>
                <w:webHidden/>
              </w:rPr>
              <w:tab/>
            </w:r>
            <w:r w:rsidRPr="002B1B93">
              <w:rPr>
                <w:i w:val="0"/>
                <w:iCs w:val="0"/>
                <w:noProof/>
                <w:webHidden/>
              </w:rPr>
              <w:fldChar w:fldCharType="begin"/>
            </w:r>
            <w:r w:rsidRPr="002B1B93">
              <w:rPr>
                <w:i w:val="0"/>
                <w:iCs w:val="0"/>
                <w:noProof/>
                <w:webHidden/>
              </w:rPr>
              <w:instrText xml:space="preserve"> PAGEREF _Toc185493607 \h </w:instrText>
            </w:r>
            <w:r w:rsidRPr="002B1B93">
              <w:rPr>
                <w:i w:val="0"/>
                <w:iCs w:val="0"/>
                <w:noProof/>
                <w:webHidden/>
              </w:rPr>
            </w:r>
            <w:r w:rsidRPr="002B1B93">
              <w:rPr>
                <w:i w:val="0"/>
                <w:iCs w:val="0"/>
                <w:noProof/>
                <w:webHidden/>
              </w:rPr>
              <w:fldChar w:fldCharType="separate"/>
            </w:r>
            <w:r w:rsidRPr="002B1B93">
              <w:rPr>
                <w:i w:val="0"/>
                <w:iCs w:val="0"/>
                <w:noProof/>
                <w:webHidden/>
              </w:rPr>
              <w:t>5</w:t>
            </w:r>
            <w:r w:rsidRPr="002B1B93">
              <w:rPr>
                <w:i w:val="0"/>
                <w:iCs w:val="0"/>
                <w:noProof/>
                <w:webHidden/>
              </w:rPr>
              <w:fldChar w:fldCharType="end"/>
            </w:r>
          </w:hyperlink>
        </w:p>
        <w:p w14:paraId="0D11BF21" w14:textId="5E644BB9" w:rsidR="00DD60A1" w:rsidRPr="002B1B93" w:rsidRDefault="00DD60A1">
          <w:pPr>
            <w:pStyle w:val="Inhopg3"/>
            <w:tabs>
              <w:tab w:val="right" w:leader="dot" w:pos="8833"/>
            </w:tabs>
            <w:rPr>
              <w:rFonts w:eastAsiaTheme="minorEastAsia" w:cstheme="minorBidi"/>
              <w:i w:val="0"/>
              <w:iCs w:val="0"/>
              <w:noProof/>
              <w:sz w:val="22"/>
              <w:szCs w:val="22"/>
            </w:rPr>
          </w:pPr>
          <w:hyperlink w:anchor="_Toc185493608" w:history="1">
            <w:r w:rsidRPr="002B1B93">
              <w:rPr>
                <w:rStyle w:val="Hyperlink"/>
                <w:i w:val="0"/>
                <w:iCs w:val="0"/>
                <w:noProof/>
              </w:rPr>
              <w:t>Kosten</w:t>
            </w:r>
            <w:r w:rsidRPr="002B1B93">
              <w:rPr>
                <w:i w:val="0"/>
                <w:iCs w:val="0"/>
                <w:noProof/>
                <w:webHidden/>
              </w:rPr>
              <w:tab/>
            </w:r>
            <w:r w:rsidRPr="002B1B93">
              <w:rPr>
                <w:i w:val="0"/>
                <w:iCs w:val="0"/>
                <w:noProof/>
                <w:webHidden/>
              </w:rPr>
              <w:fldChar w:fldCharType="begin"/>
            </w:r>
            <w:r w:rsidRPr="002B1B93">
              <w:rPr>
                <w:i w:val="0"/>
                <w:iCs w:val="0"/>
                <w:noProof/>
                <w:webHidden/>
              </w:rPr>
              <w:instrText xml:space="preserve"> PAGEREF _Toc185493608 \h </w:instrText>
            </w:r>
            <w:r w:rsidRPr="002B1B93">
              <w:rPr>
                <w:i w:val="0"/>
                <w:iCs w:val="0"/>
                <w:noProof/>
                <w:webHidden/>
              </w:rPr>
            </w:r>
            <w:r w:rsidRPr="002B1B93">
              <w:rPr>
                <w:i w:val="0"/>
                <w:iCs w:val="0"/>
                <w:noProof/>
                <w:webHidden/>
              </w:rPr>
              <w:fldChar w:fldCharType="separate"/>
            </w:r>
            <w:r w:rsidRPr="002B1B93">
              <w:rPr>
                <w:i w:val="0"/>
                <w:iCs w:val="0"/>
                <w:noProof/>
                <w:webHidden/>
              </w:rPr>
              <w:t>5</w:t>
            </w:r>
            <w:r w:rsidRPr="002B1B93">
              <w:rPr>
                <w:i w:val="0"/>
                <w:iCs w:val="0"/>
                <w:noProof/>
                <w:webHidden/>
              </w:rPr>
              <w:fldChar w:fldCharType="end"/>
            </w:r>
          </w:hyperlink>
        </w:p>
        <w:p w14:paraId="7CDE0A09" w14:textId="5B34AFAF" w:rsidR="00DD60A1" w:rsidRPr="002B1B93" w:rsidRDefault="00DD60A1">
          <w:pPr>
            <w:pStyle w:val="Inhopg2"/>
            <w:tabs>
              <w:tab w:val="right" w:leader="dot" w:pos="8833"/>
            </w:tabs>
            <w:rPr>
              <w:rFonts w:eastAsiaTheme="minorEastAsia" w:cstheme="minorBidi"/>
              <w:smallCaps w:val="0"/>
              <w:noProof/>
              <w:sz w:val="22"/>
              <w:szCs w:val="22"/>
            </w:rPr>
          </w:pPr>
          <w:hyperlink w:anchor="_Toc185493609" w:history="1">
            <w:r w:rsidRPr="002B1B93">
              <w:rPr>
                <w:rStyle w:val="Hyperlink"/>
                <w:noProof/>
              </w:rPr>
              <w:t>Contractueel</w:t>
            </w:r>
            <w:r w:rsidRPr="002B1B93">
              <w:rPr>
                <w:noProof/>
                <w:webHidden/>
              </w:rPr>
              <w:tab/>
            </w:r>
            <w:r w:rsidRPr="002B1B93">
              <w:rPr>
                <w:noProof/>
                <w:webHidden/>
              </w:rPr>
              <w:fldChar w:fldCharType="begin"/>
            </w:r>
            <w:r w:rsidRPr="002B1B93">
              <w:rPr>
                <w:noProof/>
                <w:webHidden/>
              </w:rPr>
              <w:instrText xml:space="preserve"> PAGEREF _Toc185493609 \h </w:instrText>
            </w:r>
            <w:r w:rsidRPr="002B1B93">
              <w:rPr>
                <w:noProof/>
                <w:webHidden/>
              </w:rPr>
            </w:r>
            <w:r w:rsidRPr="002B1B93">
              <w:rPr>
                <w:noProof/>
                <w:webHidden/>
              </w:rPr>
              <w:fldChar w:fldCharType="separate"/>
            </w:r>
            <w:r w:rsidRPr="002B1B93">
              <w:rPr>
                <w:noProof/>
                <w:webHidden/>
              </w:rPr>
              <w:t>6</w:t>
            </w:r>
            <w:r w:rsidRPr="002B1B93">
              <w:rPr>
                <w:noProof/>
                <w:webHidden/>
              </w:rPr>
              <w:fldChar w:fldCharType="end"/>
            </w:r>
          </w:hyperlink>
        </w:p>
        <w:p w14:paraId="6D33EC2F" w14:textId="3B48EA29" w:rsidR="00DD60A1" w:rsidRPr="002B1B93" w:rsidRDefault="00DD60A1">
          <w:pPr>
            <w:pStyle w:val="Inhopg3"/>
            <w:tabs>
              <w:tab w:val="right" w:leader="dot" w:pos="8833"/>
            </w:tabs>
            <w:rPr>
              <w:rFonts w:eastAsiaTheme="minorEastAsia" w:cstheme="minorBidi"/>
              <w:i w:val="0"/>
              <w:iCs w:val="0"/>
              <w:noProof/>
              <w:sz w:val="22"/>
              <w:szCs w:val="22"/>
            </w:rPr>
          </w:pPr>
          <w:hyperlink w:anchor="_Toc185493610" w:history="1">
            <w:r w:rsidRPr="002B1B93">
              <w:rPr>
                <w:rStyle w:val="Hyperlink"/>
                <w:i w:val="0"/>
                <w:iCs w:val="0"/>
                <w:noProof/>
              </w:rPr>
              <w:t>Levensloop contract</w:t>
            </w:r>
            <w:r w:rsidRPr="002B1B93">
              <w:rPr>
                <w:i w:val="0"/>
                <w:iCs w:val="0"/>
                <w:noProof/>
                <w:webHidden/>
              </w:rPr>
              <w:tab/>
            </w:r>
            <w:r w:rsidRPr="002B1B93">
              <w:rPr>
                <w:i w:val="0"/>
                <w:iCs w:val="0"/>
                <w:noProof/>
                <w:webHidden/>
              </w:rPr>
              <w:fldChar w:fldCharType="begin"/>
            </w:r>
            <w:r w:rsidRPr="002B1B93">
              <w:rPr>
                <w:i w:val="0"/>
                <w:iCs w:val="0"/>
                <w:noProof/>
                <w:webHidden/>
              </w:rPr>
              <w:instrText xml:space="preserve"> PAGEREF _Toc185493610 \h </w:instrText>
            </w:r>
            <w:r w:rsidRPr="002B1B93">
              <w:rPr>
                <w:i w:val="0"/>
                <w:iCs w:val="0"/>
                <w:noProof/>
                <w:webHidden/>
              </w:rPr>
            </w:r>
            <w:r w:rsidRPr="002B1B93">
              <w:rPr>
                <w:i w:val="0"/>
                <w:iCs w:val="0"/>
                <w:noProof/>
                <w:webHidden/>
              </w:rPr>
              <w:fldChar w:fldCharType="separate"/>
            </w:r>
            <w:r w:rsidRPr="002B1B93">
              <w:rPr>
                <w:i w:val="0"/>
                <w:iCs w:val="0"/>
                <w:noProof/>
                <w:webHidden/>
              </w:rPr>
              <w:t>6</w:t>
            </w:r>
            <w:r w:rsidRPr="002B1B93">
              <w:rPr>
                <w:i w:val="0"/>
                <w:iCs w:val="0"/>
                <w:noProof/>
                <w:webHidden/>
              </w:rPr>
              <w:fldChar w:fldCharType="end"/>
            </w:r>
          </w:hyperlink>
        </w:p>
        <w:p w14:paraId="7BF8BD15" w14:textId="38432A15" w:rsidR="00DD60A1" w:rsidRPr="002B1B93" w:rsidRDefault="00DD60A1">
          <w:pPr>
            <w:pStyle w:val="Inhopg3"/>
            <w:tabs>
              <w:tab w:val="right" w:leader="dot" w:pos="8833"/>
            </w:tabs>
            <w:rPr>
              <w:rFonts w:eastAsiaTheme="minorEastAsia" w:cstheme="minorBidi"/>
              <w:i w:val="0"/>
              <w:iCs w:val="0"/>
              <w:noProof/>
              <w:sz w:val="22"/>
              <w:szCs w:val="22"/>
            </w:rPr>
          </w:pPr>
          <w:hyperlink w:anchor="_Toc185493611" w:history="1">
            <w:r w:rsidRPr="002B1B93">
              <w:rPr>
                <w:rStyle w:val="Hyperlink"/>
                <w:i w:val="0"/>
                <w:iCs w:val="0"/>
                <w:noProof/>
              </w:rPr>
              <w:t>Escrow</w:t>
            </w:r>
            <w:r w:rsidRPr="002B1B93">
              <w:rPr>
                <w:i w:val="0"/>
                <w:iCs w:val="0"/>
                <w:noProof/>
                <w:webHidden/>
              </w:rPr>
              <w:tab/>
            </w:r>
            <w:r w:rsidRPr="002B1B93">
              <w:rPr>
                <w:i w:val="0"/>
                <w:iCs w:val="0"/>
                <w:noProof/>
                <w:webHidden/>
              </w:rPr>
              <w:fldChar w:fldCharType="begin"/>
            </w:r>
            <w:r w:rsidRPr="002B1B93">
              <w:rPr>
                <w:i w:val="0"/>
                <w:iCs w:val="0"/>
                <w:noProof/>
                <w:webHidden/>
              </w:rPr>
              <w:instrText xml:space="preserve"> PAGEREF _Toc185493611 \h </w:instrText>
            </w:r>
            <w:r w:rsidRPr="002B1B93">
              <w:rPr>
                <w:i w:val="0"/>
                <w:iCs w:val="0"/>
                <w:noProof/>
                <w:webHidden/>
              </w:rPr>
            </w:r>
            <w:r w:rsidRPr="002B1B93">
              <w:rPr>
                <w:i w:val="0"/>
                <w:iCs w:val="0"/>
                <w:noProof/>
                <w:webHidden/>
              </w:rPr>
              <w:fldChar w:fldCharType="separate"/>
            </w:r>
            <w:r w:rsidRPr="002B1B93">
              <w:rPr>
                <w:i w:val="0"/>
                <w:iCs w:val="0"/>
                <w:noProof/>
                <w:webHidden/>
              </w:rPr>
              <w:t>6</w:t>
            </w:r>
            <w:r w:rsidRPr="002B1B93">
              <w:rPr>
                <w:i w:val="0"/>
                <w:iCs w:val="0"/>
                <w:noProof/>
                <w:webHidden/>
              </w:rPr>
              <w:fldChar w:fldCharType="end"/>
            </w:r>
          </w:hyperlink>
        </w:p>
        <w:p w14:paraId="107AD222" w14:textId="428839DB" w:rsidR="00DD60A1" w:rsidRPr="002B1B93" w:rsidRDefault="00DD60A1">
          <w:pPr>
            <w:pStyle w:val="Inhopg3"/>
            <w:tabs>
              <w:tab w:val="right" w:leader="dot" w:pos="8833"/>
            </w:tabs>
            <w:rPr>
              <w:rFonts w:eastAsiaTheme="minorEastAsia" w:cstheme="minorBidi"/>
              <w:i w:val="0"/>
              <w:iCs w:val="0"/>
              <w:noProof/>
              <w:sz w:val="22"/>
              <w:szCs w:val="22"/>
            </w:rPr>
          </w:pPr>
          <w:hyperlink w:anchor="_Toc185493612" w:history="1">
            <w:r w:rsidRPr="002B1B93">
              <w:rPr>
                <w:rStyle w:val="Hyperlink"/>
                <w:i w:val="0"/>
                <w:iCs w:val="0"/>
                <w:noProof/>
              </w:rPr>
              <w:t>Checklist en templates</w:t>
            </w:r>
            <w:r w:rsidRPr="002B1B93">
              <w:rPr>
                <w:i w:val="0"/>
                <w:iCs w:val="0"/>
                <w:noProof/>
                <w:webHidden/>
              </w:rPr>
              <w:tab/>
            </w:r>
            <w:r w:rsidRPr="002B1B93">
              <w:rPr>
                <w:i w:val="0"/>
                <w:iCs w:val="0"/>
                <w:noProof/>
                <w:webHidden/>
              </w:rPr>
              <w:fldChar w:fldCharType="begin"/>
            </w:r>
            <w:r w:rsidRPr="002B1B93">
              <w:rPr>
                <w:i w:val="0"/>
                <w:iCs w:val="0"/>
                <w:noProof/>
                <w:webHidden/>
              </w:rPr>
              <w:instrText xml:space="preserve"> PAGEREF _Toc185493612 \h </w:instrText>
            </w:r>
            <w:r w:rsidRPr="002B1B93">
              <w:rPr>
                <w:i w:val="0"/>
                <w:iCs w:val="0"/>
                <w:noProof/>
                <w:webHidden/>
              </w:rPr>
            </w:r>
            <w:r w:rsidRPr="002B1B93">
              <w:rPr>
                <w:i w:val="0"/>
                <w:iCs w:val="0"/>
                <w:noProof/>
                <w:webHidden/>
              </w:rPr>
              <w:fldChar w:fldCharType="separate"/>
            </w:r>
            <w:r w:rsidRPr="002B1B93">
              <w:rPr>
                <w:i w:val="0"/>
                <w:iCs w:val="0"/>
                <w:noProof/>
                <w:webHidden/>
              </w:rPr>
              <w:t>7</w:t>
            </w:r>
            <w:r w:rsidRPr="002B1B93">
              <w:rPr>
                <w:i w:val="0"/>
                <w:iCs w:val="0"/>
                <w:noProof/>
                <w:webHidden/>
              </w:rPr>
              <w:fldChar w:fldCharType="end"/>
            </w:r>
          </w:hyperlink>
        </w:p>
        <w:p w14:paraId="52DC0D6F" w14:textId="0F316EA1" w:rsidR="00DD60A1" w:rsidRPr="002B1B93" w:rsidRDefault="00DD60A1">
          <w:pPr>
            <w:pStyle w:val="Inhopg3"/>
            <w:tabs>
              <w:tab w:val="right" w:leader="dot" w:pos="8833"/>
            </w:tabs>
            <w:rPr>
              <w:rFonts w:eastAsiaTheme="minorEastAsia" w:cstheme="minorBidi"/>
              <w:i w:val="0"/>
              <w:iCs w:val="0"/>
              <w:noProof/>
              <w:sz w:val="22"/>
              <w:szCs w:val="22"/>
            </w:rPr>
          </w:pPr>
          <w:hyperlink w:anchor="_Toc185493613" w:history="1">
            <w:r w:rsidRPr="002B1B93">
              <w:rPr>
                <w:rStyle w:val="Hyperlink"/>
                <w:i w:val="0"/>
                <w:iCs w:val="0"/>
                <w:noProof/>
              </w:rPr>
              <w:t>Standaard Inkoopvoorwaarden</w:t>
            </w:r>
            <w:r w:rsidRPr="002B1B93">
              <w:rPr>
                <w:i w:val="0"/>
                <w:iCs w:val="0"/>
                <w:noProof/>
                <w:webHidden/>
              </w:rPr>
              <w:tab/>
            </w:r>
            <w:r w:rsidRPr="002B1B93">
              <w:rPr>
                <w:i w:val="0"/>
                <w:iCs w:val="0"/>
                <w:noProof/>
                <w:webHidden/>
              </w:rPr>
              <w:fldChar w:fldCharType="begin"/>
            </w:r>
            <w:r w:rsidRPr="002B1B93">
              <w:rPr>
                <w:i w:val="0"/>
                <w:iCs w:val="0"/>
                <w:noProof/>
                <w:webHidden/>
              </w:rPr>
              <w:instrText xml:space="preserve"> PAGEREF _Toc185493613 \h </w:instrText>
            </w:r>
            <w:r w:rsidRPr="002B1B93">
              <w:rPr>
                <w:i w:val="0"/>
                <w:iCs w:val="0"/>
                <w:noProof/>
                <w:webHidden/>
              </w:rPr>
            </w:r>
            <w:r w:rsidRPr="002B1B93">
              <w:rPr>
                <w:i w:val="0"/>
                <w:iCs w:val="0"/>
                <w:noProof/>
                <w:webHidden/>
              </w:rPr>
              <w:fldChar w:fldCharType="separate"/>
            </w:r>
            <w:r w:rsidRPr="002B1B93">
              <w:rPr>
                <w:i w:val="0"/>
                <w:iCs w:val="0"/>
                <w:noProof/>
                <w:webHidden/>
              </w:rPr>
              <w:t>7</w:t>
            </w:r>
            <w:r w:rsidRPr="002B1B93">
              <w:rPr>
                <w:i w:val="0"/>
                <w:iCs w:val="0"/>
                <w:noProof/>
                <w:webHidden/>
              </w:rPr>
              <w:fldChar w:fldCharType="end"/>
            </w:r>
          </w:hyperlink>
        </w:p>
        <w:p w14:paraId="5EFC462C" w14:textId="264B3D16" w:rsidR="00DD60A1" w:rsidRPr="002B1B93" w:rsidRDefault="00DD60A1">
          <w:pPr>
            <w:pStyle w:val="Inhopg3"/>
            <w:tabs>
              <w:tab w:val="right" w:leader="dot" w:pos="8833"/>
            </w:tabs>
            <w:rPr>
              <w:rFonts w:eastAsiaTheme="minorEastAsia" w:cstheme="minorBidi"/>
              <w:i w:val="0"/>
              <w:iCs w:val="0"/>
              <w:noProof/>
              <w:sz w:val="22"/>
              <w:szCs w:val="22"/>
            </w:rPr>
          </w:pPr>
          <w:hyperlink w:anchor="_Toc185493614" w:history="1">
            <w:r w:rsidRPr="002B1B93">
              <w:rPr>
                <w:rStyle w:val="Hyperlink"/>
                <w:i w:val="0"/>
                <w:iCs w:val="0"/>
                <w:noProof/>
              </w:rPr>
              <w:t>Geen afspraken</w:t>
            </w:r>
            <w:r w:rsidRPr="002B1B93">
              <w:rPr>
                <w:i w:val="0"/>
                <w:iCs w:val="0"/>
                <w:noProof/>
                <w:webHidden/>
              </w:rPr>
              <w:tab/>
            </w:r>
            <w:r w:rsidRPr="002B1B93">
              <w:rPr>
                <w:i w:val="0"/>
                <w:iCs w:val="0"/>
                <w:noProof/>
                <w:webHidden/>
              </w:rPr>
              <w:fldChar w:fldCharType="begin"/>
            </w:r>
            <w:r w:rsidRPr="002B1B93">
              <w:rPr>
                <w:i w:val="0"/>
                <w:iCs w:val="0"/>
                <w:noProof/>
                <w:webHidden/>
              </w:rPr>
              <w:instrText xml:space="preserve"> PAGEREF _Toc185493614 \h </w:instrText>
            </w:r>
            <w:r w:rsidRPr="002B1B93">
              <w:rPr>
                <w:i w:val="0"/>
                <w:iCs w:val="0"/>
                <w:noProof/>
                <w:webHidden/>
              </w:rPr>
            </w:r>
            <w:r w:rsidRPr="002B1B93">
              <w:rPr>
                <w:i w:val="0"/>
                <w:iCs w:val="0"/>
                <w:noProof/>
                <w:webHidden/>
              </w:rPr>
              <w:fldChar w:fldCharType="separate"/>
            </w:r>
            <w:r w:rsidRPr="002B1B93">
              <w:rPr>
                <w:i w:val="0"/>
                <w:iCs w:val="0"/>
                <w:noProof/>
                <w:webHidden/>
              </w:rPr>
              <w:t>8</w:t>
            </w:r>
            <w:r w:rsidRPr="002B1B93">
              <w:rPr>
                <w:i w:val="0"/>
                <w:iCs w:val="0"/>
                <w:noProof/>
                <w:webHidden/>
              </w:rPr>
              <w:fldChar w:fldCharType="end"/>
            </w:r>
          </w:hyperlink>
        </w:p>
        <w:p w14:paraId="7A94D835" w14:textId="0F1CE093" w:rsidR="0039620C" w:rsidRDefault="00DD60A1" w:rsidP="00E72916">
          <w:r>
            <w:rPr>
              <w:rFonts w:asciiTheme="minorHAnsi" w:hAnsiTheme="minorHAnsi"/>
              <w:smallCaps/>
            </w:rPr>
            <w:fldChar w:fldCharType="end"/>
          </w:r>
        </w:p>
      </w:sdtContent>
    </w:sdt>
    <w:p w14:paraId="48A3BB35" w14:textId="77777777" w:rsidR="00062FA7" w:rsidRDefault="00062FA7" w:rsidP="00E72916">
      <w:pPr>
        <w:rPr>
          <w:rFonts w:cs="Courier New"/>
          <w:color w:val="00A9F3"/>
          <w:sz w:val="40"/>
          <w:szCs w:val="50"/>
        </w:rPr>
      </w:pPr>
      <w:bookmarkStart w:id="1" w:name="_Toc171333475"/>
      <w:bookmarkStart w:id="2" w:name="_Toc184658576"/>
      <w:r>
        <w:br w:type="page"/>
      </w:r>
    </w:p>
    <w:p w14:paraId="50614FE8" w14:textId="01F92688" w:rsidR="00F37471" w:rsidRPr="00C072A7" w:rsidRDefault="00F37471" w:rsidP="002D32E8">
      <w:pPr>
        <w:pStyle w:val="Kop2"/>
        <w:tabs>
          <w:tab w:val="left" w:pos="2880"/>
        </w:tabs>
      </w:pPr>
      <w:bookmarkStart w:id="3" w:name="_Toc185493596"/>
      <w:r w:rsidRPr="00C072A7">
        <w:lastRenderedPageBreak/>
        <w:t>Inleiding</w:t>
      </w:r>
      <w:bookmarkEnd w:id="1"/>
      <w:bookmarkEnd w:id="2"/>
      <w:bookmarkEnd w:id="3"/>
      <w:r w:rsidR="002D32E8">
        <w:tab/>
      </w:r>
    </w:p>
    <w:p w14:paraId="40434E59" w14:textId="2F67F271" w:rsidR="00F37471" w:rsidRPr="00C072A7" w:rsidRDefault="00F37471" w:rsidP="00E72916">
      <w:r w:rsidRPr="00E72916">
        <w:t>Het is allang geen nieuws meer, we gebruiken steeds meer clouddiensten. Zowel Infrastructuur (IaaS), Platform (PaaS) als Software as a Service (SaaS). In dit document wordt ingegaan op de aandachtpunten t</w:t>
      </w:r>
      <w:r w:rsidR="00DC5651" w:rsidRPr="00E72916">
        <w:t>en aanzien van</w:t>
      </w:r>
      <w:r w:rsidRPr="00E72916">
        <w:t xml:space="preserve"> SaaS en de aandachtspunten in relatie tot de leverancier.</w:t>
      </w:r>
      <w:r w:rsidRPr="00C60598">
        <w:rPr>
          <w:b/>
          <w:bCs/>
        </w:rPr>
        <w:t xml:space="preserve"> </w:t>
      </w:r>
      <w:r w:rsidR="001F2F6D">
        <w:rPr>
          <w:b/>
          <w:bCs/>
        </w:rPr>
        <w:br/>
      </w:r>
      <w:r w:rsidRPr="001F2F6D">
        <w:t xml:space="preserve">Clouddiensten kunnen veel voordelen bieden, mits goed geïmplementeerd en beheerd. Met deze trend groeit ook de afhankelijkheid van clouddiensten voor de primaire processen. Deze </w:t>
      </w:r>
      <w:r w:rsidRPr="00C072A7">
        <w:t xml:space="preserve">groeiende afhankelijkheid is op zich al reden om na te denken over de continuïteit van de bedrijfsvoering, de wetgeving zoals NIS2, BIO / BIO2 en AVG geven dat belang nogmaals aan.  Maar er ontstaat echt een probleem als we geen vrijheid van handelen meer hebben. Een organisatie kan dan in een situatie belanden waarin het wel de verantwoordelijkheid heeft, maar onvoldoende controle heeft om die verantwoordelijkheid in te vullen. De organisatie is dan niet meer </w:t>
      </w:r>
      <w:r w:rsidRPr="00C072A7">
        <w:rPr>
          <w:i/>
          <w:iCs/>
        </w:rPr>
        <w:t>in control</w:t>
      </w:r>
      <w:r w:rsidRPr="00C072A7">
        <w:t xml:space="preserve">. </w:t>
      </w:r>
    </w:p>
    <w:p w14:paraId="712188B7" w14:textId="46B43FC8" w:rsidR="00F37471" w:rsidRPr="00C072A7" w:rsidRDefault="00F37471" w:rsidP="00E72916">
      <w:r w:rsidRPr="00C072A7">
        <w:t>Over het managen van security risico’s rondom deze afhankelijkheid onderscheiden we vijf fases in de relatie met een (cloud)leverancier: selecteren, contracteren, implementeren, monitoren en beëindigen. De laatste fase is de beëindigingsfase, waar we afscheid nemen van een dienst of leverancier.</w:t>
      </w:r>
      <w:r w:rsidR="00DC5651">
        <w:t xml:space="preserve"> In dit document gaan we vooral in op (de voorbereiding op) deze fase, de zogenaamde Exit.</w:t>
      </w:r>
      <w:r w:rsidR="00E72916">
        <w:br/>
      </w:r>
    </w:p>
    <w:p w14:paraId="056371B5" w14:textId="77777777" w:rsidR="00F37471" w:rsidRPr="002D32E8" w:rsidRDefault="00F37471" w:rsidP="00E72916">
      <w:pPr>
        <w:rPr>
          <w:i/>
          <w:iCs/>
        </w:rPr>
      </w:pPr>
      <w:bookmarkStart w:id="4" w:name="_Toc171333476"/>
      <w:bookmarkStart w:id="5" w:name="_Toc184658577"/>
      <w:r w:rsidRPr="002D32E8">
        <w:rPr>
          <w:i/>
          <w:iCs/>
        </w:rPr>
        <w:t>Exitplan vergeten…</w:t>
      </w:r>
      <w:bookmarkEnd w:id="4"/>
      <w:bookmarkEnd w:id="5"/>
    </w:p>
    <w:p w14:paraId="530DE15A" w14:textId="25AC0DCA" w:rsidR="00F37471" w:rsidRPr="00C072A7" w:rsidRDefault="00F37471" w:rsidP="00E72916">
      <w:r w:rsidRPr="00C072A7">
        <w:t xml:space="preserve">De </w:t>
      </w:r>
      <w:r w:rsidR="00DC5651">
        <w:t>E</w:t>
      </w:r>
      <w:r w:rsidRPr="00C072A7">
        <w:t xml:space="preserve">xit en het </w:t>
      </w:r>
      <w:r w:rsidR="00DC5651">
        <w:t>E</w:t>
      </w:r>
      <w:r w:rsidRPr="00C072A7">
        <w:t xml:space="preserve">xitplan zijn misschien wel het meest onderbelichte onderwerp bij ICT-contracten. Vaak begint een organisatie met veel enthousiasme aan het traject om iets nieuws aan te schaffen en doorloopt dan een mooie aanbestedingsprocedure. Er is meestal heel veel aandacht voor de aansprakelijkheid, een beetje aandacht voor het intellectueel eigendom, misschien wat te weinig aandacht voor de specificaties en de acceptatie. Dan is dikwijls de gedachte: we weten wat we willen krijgen, we weten hoe we dat gaan krijgen, dus het is allemaal op orde. Vaak wordt het </w:t>
      </w:r>
      <w:r w:rsidR="00DC5651">
        <w:t>E</w:t>
      </w:r>
      <w:r w:rsidRPr="00C072A7">
        <w:t xml:space="preserve">xitplan vergeten. </w:t>
      </w:r>
    </w:p>
    <w:p w14:paraId="568B272A" w14:textId="2C92F9AF" w:rsidR="00F37471" w:rsidRPr="00C072A7" w:rsidRDefault="00F37471" w:rsidP="00E72916">
      <w:r w:rsidRPr="00C072A7">
        <w:t xml:space="preserve">Het </w:t>
      </w:r>
      <w:r w:rsidR="00DC5651">
        <w:t>E</w:t>
      </w:r>
      <w:r w:rsidRPr="00C072A7">
        <w:t xml:space="preserve">xitplan doet een beetje denken aan de huwelijkse voorwaarden van het ICT-contract. Hiermee bepaal je, wanneer je uit elkaar gaat, ongeacht of het goedschiks of kwaadschiks is, hoe je dán met elkaar om gaat. Wat mag je van elkaar verwachten en hoe moet de huidige leverancier zich verhouden tot de nieuwe. Het </w:t>
      </w:r>
      <w:r w:rsidR="00DC5651">
        <w:t>E</w:t>
      </w:r>
      <w:r w:rsidRPr="00C072A7">
        <w:t>xitplan beschrijft wat er dient te gebeuren ter voorbereiding op en uitvoering van de migratiewerkzaamheden naar een nieuwe leverancier of een beëindiging. Wat daar bij komt kijken is voor sommige organisaties een behoorlijke black box.</w:t>
      </w:r>
      <w:r w:rsidR="00E72916">
        <w:br/>
      </w:r>
    </w:p>
    <w:p w14:paraId="12BA67CC" w14:textId="77777777" w:rsidR="00F37471" w:rsidRPr="002D32E8" w:rsidRDefault="00F37471" w:rsidP="00E72916">
      <w:pPr>
        <w:rPr>
          <w:i/>
          <w:iCs/>
        </w:rPr>
      </w:pPr>
      <w:bookmarkStart w:id="6" w:name="_Toc171333477"/>
      <w:bookmarkStart w:id="7" w:name="_Toc184658578"/>
      <w:r w:rsidRPr="002D32E8">
        <w:rPr>
          <w:i/>
          <w:iCs/>
        </w:rPr>
        <w:t>Doel van het document</w:t>
      </w:r>
      <w:bookmarkEnd w:id="6"/>
      <w:bookmarkEnd w:id="7"/>
    </w:p>
    <w:p w14:paraId="12F7CB3A" w14:textId="03CA461C" w:rsidR="00F37471" w:rsidRPr="00C072A7" w:rsidRDefault="00F37471" w:rsidP="00E72916">
      <w:r w:rsidRPr="00C072A7">
        <w:t xml:space="preserve">Dit document geeft aandachtpunten bij het afscheid nemen van een clouddienst. Reden voor de </w:t>
      </w:r>
      <w:r w:rsidR="00DC5651">
        <w:t>E</w:t>
      </w:r>
      <w:r w:rsidRPr="00C072A7">
        <w:t xml:space="preserve">xit of </w:t>
      </w:r>
      <w:proofErr w:type="spellStart"/>
      <w:r w:rsidRPr="00C072A7">
        <w:t>retransitie</w:t>
      </w:r>
      <w:proofErr w:type="spellEnd"/>
      <w:r w:rsidRPr="00C072A7">
        <w:t xml:space="preserve"> is doorgaans het einde van de looptijd van het contract. Er kunnen ook onvoorziene omstandigheden zijn die aanleiding zijn voor een </w:t>
      </w:r>
      <w:r w:rsidR="00DC5651">
        <w:t>E</w:t>
      </w:r>
      <w:r w:rsidRPr="00C072A7">
        <w:t xml:space="preserve">xit. Ook met die situatie moet de </w:t>
      </w:r>
      <w:proofErr w:type="spellStart"/>
      <w:r w:rsidR="00DC5651">
        <w:t>E</w:t>
      </w:r>
      <w:r w:rsidRPr="00C072A7">
        <w:t>xitclausule</w:t>
      </w:r>
      <w:proofErr w:type="spellEnd"/>
      <w:r w:rsidRPr="00C072A7">
        <w:t xml:space="preserve"> in het contract rekening houden.</w:t>
      </w:r>
    </w:p>
    <w:p w14:paraId="473C2053" w14:textId="77777777" w:rsidR="00F37471" w:rsidRPr="00C072A7" w:rsidRDefault="00F37471" w:rsidP="00E72916">
      <w:r w:rsidRPr="00C072A7">
        <w:t xml:space="preserve">Het doel van dit document is </w:t>
      </w:r>
      <w:r w:rsidRPr="00C072A7">
        <w:rPr>
          <w:i/>
          <w:iCs/>
        </w:rPr>
        <w:t>niet</w:t>
      </w:r>
      <w:r w:rsidRPr="00C072A7">
        <w:t xml:space="preserve"> het bereiken van een volledige onafhankelijkheid van clouddiensten, hoewel dat een legitieme wens van een organisatie kan zijn.</w:t>
      </w:r>
    </w:p>
    <w:p w14:paraId="68B0E917" w14:textId="77777777" w:rsidR="00F37471" w:rsidRPr="00C072A7" w:rsidRDefault="00F37471" w:rsidP="00E72916"/>
    <w:p w14:paraId="66969A56" w14:textId="77777777" w:rsidR="00244E6E" w:rsidRDefault="00244E6E">
      <w:pPr>
        <w:spacing w:line="240" w:lineRule="auto"/>
        <w:rPr>
          <w:rFonts w:cs="Courier New"/>
          <w:color w:val="00A9F3"/>
          <w:sz w:val="40"/>
          <w:szCs w:val="50"/>
        </w:rPr>
      </w:pPr>
      <w:bookmarkStart w:id="8" w:name="_Toc171333478"/>
      <w:bookmarkStart w:id="9" w:name="_Toc184658579"/>
      <w:r>
        <w:br w:type="page"/>
      </w:r>
    </w:p>
    <w:p w14:paraId="04B1D49F" w14:textId="5D9C6A94" w:rsidR="00F37471" w:rsidRPr="00062FA7" w:rsidRDefault="00F37471" w:rsidP="00E72916">
      <w:pPr>
        <w:pStyle w:val="Kop2"/>
      </w:pPr>
      <w:bookmarkStart w:id="10" w:name="_Toc185493597"/>
      <w:r w:rsidRPr="00C072A7">
        <w:lastRenderedPageBreak/>
        <w:t>De belangrijkste thema’s:</w:t>
      </w:r>
      <w:bookmarkEnd w:id="8"/>
      <w:bookmarkEnd w:id="9"/>
      <w:bookmarkEnd w:id="10"/>
    </w:p>
    <w:p w14:paraId="35367B21" w14:textId="1BB9A686" w:rsidR="00F37471" w:rsidRPr="00C072A7" w:rsidRDefault="00F37471" w:rsidP="00E72916">
      <w:pPr>
        <w:pStyle w:val="Kop3"/>
      </w:pPr>
      <w:bookmarkStart w:id="11" w:name="_Toc171333479"/>
      <w:bookmarkStart w:id="12" w:name="_Toc184658580"/>
      <w:bookmarkStart w:id="13" w:name="_Toc185493598"/>
      <w:r w:rsidRPr="00C072A7">
        <w:t>(Eind)Verantwoordelijkheid</w:t>
      </w:r>
      <w:bookmarkEnd w:id="11"/>
      <w:bookmarkEnd w:id="12"/>
      <w:bookmarkEnd w:id="13"/>
      <w:r w:rsidRPr="00C072A7">
        <w:t xml:space="preserve"> </w:t>
      </w:r>
    </w:p>
    <w:p w14:paraId="061E70A4" w14:textId="7C45CF3C" w:rsidR="00F37471" w:rsidRPr="00C072A7" w:rsidRDefault="00F37471" w:rsidP="00E72916">
      <w:r w:rsidRPr="00C072A7">
        <w:t xml:space="preserve">Het alloceren van verantwoordelijkheden is één van de belangrijkste zaken die je in een contract vastlegt. Dit geldt zeker bij een onevenwichtige verhouding, zoals vaak aan de orde is tussen een ICT-leverancier en de afnemer. Het is belangrijk om de verantwoordelijkheden, wie wat precies moet doen, in het contract of in een </w:t>
      </w:r>
      <w:r w:rsidR="00DC5651">
        <w:t>E</w:t>
      </w:r>
      <w:r w:rsidRPr="00C072A7">
        <w:t xml:space="preserve">xitplan helder te beschrijven. Het moet ook duidelijk worden wie de eindverantwoordelijke is voor het slagen van de </w:t>
      </w:r>
      <w:r w:rsidR="00DC5651">
        <w:t>E</w:t>
      </w:r>
      <w:r w:rsidRPr="00C072A7">
        <w:t>xit. Die</w:t>
      </w:r>
      <w:r w:rsidR="00DC5651">
        <w:t xml:space="preserve"> verantwoordelijkheid</w:t>
      </w:r>
      <w:r w:rsidRPr="00C072A7">
        <w:t xml:space="preserve"> leg je niet bij de afnemer maar bij de leverancier. Echter, bij veel </w:t>
      </w:r>
      <w:proofErr w:type="spellStart"/>
      <w:r w:rsidR="00DC5651">
        <w:t>E</w:t>
      </w:r>
      <w:r w:rsidRPr="00C072A7">
        <w:t>xits</w:t>
      </w:r>
      <w:proofErr w:type="spellEnd"/>
      <w:r w:rsidRPr="00C072A7">
        <w:t xml:space="preserve"> heb je niet te maken met een dienstverlening die helemaal stopt, maar een dienstverlening die overgaat van de ene leverancier naar de andere leverancier. Je belegt de eindverantwoordelijkheid dan bij één van de twee leveranciers. Bij de oude of bij de nieuwe? </w:t>
      </w:r>
    </w:p>
    <w:p w14:paraId="57354032" w14:textId="1D2C2191" w:rsidR="00F37471" w:rsidRPr="00C072A7" w:rsidRDefault="00F37471" w:rsidP="00E72916">
      <w:r w:rsidRPr="00C072A7">
        <w:t>Je kunt bijvoorbeeld afspreken dat de nieuwe leverancier de eindverantwoordelijkheid draagt</w:t>
      </w:r>
      <w:r w:rsidR="00DC5651">
        <w:t>,</w:t>
      </w:r>
      <w:r w:rsidRPr="00C072A7">
        <w:t xml:space="preserve"> dat de oude leverancier de verantwoordelijkheid heeft om daarbij te helpen en dat de afnemer alleen maar de verantwoordelijkheid heeft om te ondersteunen waar nodig. Maak hierover goede afspraken. Vaak staan in de overeenkomst van een nieuwe ICT-leverancier allerlei afspraken over hoe een </w:t>
      </w:r>
      <w:proofErr w:type="spellStart"/>
      <w:r w:rsidRPr="00C072A7">
        <w:t>retransitie</w:t>
      </w:r>
      <w:proofErr w:type="spellEnd"/>
      <w:r w:rsidRPr="00C072A7">
        <w:t xml:space="preserve"> moet gebeuren, hoe de implementatie moet gebeuren en hoe iets nieuws ontwikkeld moet worden. Stel dat de oude ICT-leverancier eindverantwoordelijk is dan levert dat een conflict op over wie nou precies wat moet opleveren. Het is logischer om die eindverantwoordelijkheid voor de </w:t>
      </w:r>
      <w:proofErr w:type="spellStart"/>
      <w:r w:rsidRPr="00C072A7">
        <w:t>retransitie</w:t>
      </w:r>
      <w:proofErr w:type="spellEnd"/>
      <w:r w:rsidRPr="00C072A7">
        <w:t xml:space="preserve"> bij de nieuwe leverancier neer te leggen, omdat die heel goed weet wat er moet gebeuren. Dit kan een open eind opleveren. Maak over </w:t>
      </w:r>
      <w:r w:rsidR="00E72916">
        <w:t xml:space="preserve">de volgende onderwerpen </w:t>
      </w:r>
      <w:r w:rsidRPr="00C072A7">
        <w:t xml:space="preserve">concrete afspraken: </w:t>
      </w:r>
    </w:p>
    <w:p w14:paraId="30ECA62A" w14:textId="77777777" w:rsidR="00F37471" w:rsidRPr="00C072A7" w:rsidRDefault="00F37471" w:rsidP="00E72916">
      <w:pPr>
        <w:pStyle w:val="Kop4"/>
      </w:pPr>
      <w:bookmarkStart w:id="14" w:name="_Toc171333480"/>
      <w:bookmarkStart w:id="15" w:name="_Toc184658581"/>
      <w:bookmarkStart w:id="16" w:name="_Toc185493599"/>
      <w:r w:rsidRPr="00C072A7">
        <w:t>Koppelingen</w:t>
      </w:r>
      <w:bookmarkEnd w:id="14"/>
      <w:bookmarkEnd w:id="15"/>
      <w:bookmarkEnd w:id="16"/>
    </w:p>
    <w:p w14:paraId="438BCFFF" w14:textId="41107963" w:rsidR="00F37471" w:rsidRPr="00C072A7" w:rsidRDefault="00F37471" w:rsidP="00E72916">
      <w:r w:rsidRPr="00C072A7">
        <w:t xml:space="preserve">Zeker bij software die verweven is met allerlei andere systemen heb je te maken hebben met veel koppelingen. Deze moeten doorgaans niet alleen losgekoppeld maar ook gewijzigd worden. </w:t>
      </w:r>
    </w:p>
    <w:p w14:paraId="65B731F1" w14:textId="77777777" w:rsidR="00F37471" w:rsidRPr="00C072A7" w:rsidRDefault="00F37471" w:rsidP="00E72916">
      <w:pPr>
        <w:pStyle w:val="Kop4"/>
      </w:pPr>
      <w:bookmarkStart w:id="17" w:name="_Toc171333481"/>
      <w:bookmarkStart w:id="18" w:name="_Toc184658582"/>
      <w:bookmarkStart w:id="19" w:name="_Toc185493600"/>
      <w:r w:rsidRPr="00C072A7">
        <w:t>Gegevens</w:t>
      </w:r>
      <w:bookmarkEnd w:id="17"/>
      <w:bookmarkEnd w:id="18"/>
      <w:bookmarkEnd w:id="19"/>
    </w:p>
    <w:p w14:paraId="4003E642" w14:textId="2A87BDD8" w:rsidR="00F37471" w:rsidRPr="00C072A7" w:rsidRDefault="00F37471" w:rsidP="00E72916">
      <w:r w:rsidRPr="00C072A7">
        <w:t xml:space="preserve">Het is niet alleen “handig” om alle gegevens te krijgen die jij als afnemer nodig hebt, het is ook een duidelijke verplichting om bepaalde gegevens of terug te krijgen of verwijderd te krijgen vanuit de AVG en vanuit de aankomende data act. Maak goede afspraken over welke gegevens je </w:t>
      </w:r>
      <w:r w:rsidR="006166ED">
        <w:t xml:space="preserve">op welke manier </w:t>
      </w:r>
      <w:r w:rsidRPr="00C072A7">
        <w:t xml:space="preserve">wil terugkrijgen en welke gegevens de leverancier moet verwijderen en wanneer precies. Zonder dergelijke afspraken loop je het risico dat je op de allerlaatste dag van het contract alle gegevens ongespecificeerd in bulk over de schutting gegooid krijgt. </w:t>
      </w:r>
    </w:p>
    <w:p w14:paraId="0FB689F9" w14:textId="5E8FE7CB" w:rsidR="00F37471" w:rsidRPr="00C072A7" w:rsidRDefault="00F37471" w:rsidP="00E72916">
      <w:r w:rsidRPr="00C072A7">
        <w:t xml:space="preserve">Maak daarom afspraken over in welke vorm de gegevens moeten worden aangeleverd. Of en door wie deze gegevens geconverteerd moeten worden. Of ze in stukjes moeten worden gehakt en worden opgeleverd en wanneer bepaalde gegevens niet hoeven worden opgeleverd. Welke gegevens moeten worden vernietigd en welke ondersteuning de leverancier daarbij levert. </w:t>
      </w:r>
    </w:p>
    <w:p w14:paraId="68D7CD47" w14:textId="77777777" w:rsidR="00F37471" w:rsidRPr="00C072A7" w:rsidRDefault="00F37471" w:rsidP="00E72916">
      <w:pPr>
        <w:pStyle w:val="Kop4"/>
      </w:pPr>
      <w:bookmarkStart w:id="20" w:name="_Toc171333482"/>
      <w:bookmarkStart w:id="21" w:name="_Toc184658583"/>
      <w:bookmarkStart w:id="22" w:name="_Toc185493601"/>
      <w:r w:rsidRPr="00C072A7">
        <w:t>Ondersteuning</w:t>
      </w:r>
      <w:bookmarkEnd w:id="20"/>
      <w:bookmarkEnd w:id="21"/>
      <w:bookmarkEnd w:id="22"/>
    </w:p>
    <w:p w14:paraId="07DEC130" w14:textId="5AE387D8" w:rsidR="00F37471" w:rsidRPr="00C072A7" w:rsidRDefault="00F37471" w:rsidP="00E72916">
      <w:r w:rsidRPr="00C072A7">
        <w:t xml:space="preserve">De leverancier zal er niet happig op zijn om heel veel ondersteuning te bieden op een contract dat end of life is. Maak daarom afspraken over welke ondersteuning moet worden geboden. </w:t>
      </w:r>
    </w:p>
    <w:p w14:paraId="07A60C08" w14:textId="77777777" w:rsidR="00F37471" w:rsidRPr="00C072A7" w:rsidRDefault="00F37471" w:rsidP="00E72916">
      <w:pPr>
        <w:pStyle w:val="Kop4"/>
      </w:pPr>
      <w:bookmarkStart w:id="23" w:name="_Toc171333483"/>
      <w:bookmarkStart w:id="24" w:name="_Toc184658584"/>
      <w:bookmarkStart w:id="25" w:name="_Toc185493602"/>
      <w:r w:rsidRPr="00C072A7">
        <w:lastRenderedPageBreak/>
        <w:t>Boeteclause</w:t>
      </w:r>
      <w:bookmarkEnd w:id="23"/>
      <w:bookmarkEnd w:id="24"/>
      <w:bookmarkEnd w:id="25"/>
    </w:p>
    <w:p w14:paraId="0D4DA6D8" w14:textId="183010B9" w:rsidR="00F37471" w:rsidRPr="00C072A7" w:rsidRDefault="00F37471" w:rsidP="00E72916">
      <w:r w:rsidRPr="00C072A7">
        <w:t xml:space="preserve">Een boete kan nuttig zijn als de leverancier niet meewerkt aan een </w:t>
      </w:r>
      <w:r w:rsidR="006166ED">
        <w:t>E</w:t>
      </w:r>
      <w:r w:rsidRPr="00C072A7">
        <w:t>xitplan ook al heeft hij de inkoopvoorwaarden geaccepteerd. Beter is het om duidelijke afspraken te maken en om, als die afspraken niet worden nagekomen, in gesprek te gaan over de reële schade. Boete</w:t>
      </w:r>
      <w:r w:rsidR="006166ED">
        <w:t>s</w:t>
      </w:r>
      <w:r w:rsidRPr="00C072A7">
        <w:t xml:space="preserve"> k</w:t>
      </w:r>
      <w:r w:rsidR="006166ED">
        <w:t>u</w:t>
      </w:r>
      <w:r w:rsidRPr="00C072A7">
        <w:t>n</w:t>
      </w:r>
      <w:r w:rsidR="006166ED">
        <w:t>nen</w:t>
      </w:r>
      <w:r w:rsidRPr="00C072A7">
        <w:t xml:space="preserve"> namelijk een negatief effect hebben op de </w:t>
      </w:r>
      <w:proofErr w:type="spellStart"/>
      <w:r w:rsidRPr="00C072A7">
        <w:t>retransitie</w:t>
      </w:r>
      <w:proofErr w:type="spellEnd"/>
      <w:r w:rsidRPr="00C072A7">
        <w:t>.</w:t>
      </w:r>
    </w:p>
    <w:p w14:paraId="7706608A" w14:textId="77777777" w:rsidR="00F37471" w:rsidRPr="00C072A7" w:rsidRDefault="00F37471" w:rsidP="00E72916">
      <w:pPr>
        <w:pStyle w:val="Kop4"/>
      </w:pPr>
      <w:bookmarkStart w:id="26" w:name="_Toc171333484"/>
      <w:bookmarkStart w:id="27" w:name="_Toc184658585"/>
      <w:bookmarkStart w:id="28" w:name="_Toc185493603"/>
      <w:r w:rsidRPr="00C072A7">
        <w:t>Timing</w:t>
      </w:r>
      <w:bookmarkEnd w:id="26"/>
      <w:bookmarkEnd w:id="27"/>
      <w:bookmarkEnd w:id="28"/>
    </w:p>
    <w:p w14:paraId="406CDB28" w14:textId="39672E1C" w:rsidR="00F37471" w:rsidRPr="00C072A7" w:rsidRDefault="00F37471" w:rsidP="00E72916">
      <w:r w:rsidRPr="00C072A7">
        <w:t xml:space="preserve">Vaak zijn contracten niet op ieder willekeurig moment opzegbaar maar moet er een opzegtermijn worden gehanteerd of kan er alleen maar bijvoorbeeld op 1 januari worden opgezegd. Afhankelijk van de startdatum van de nieuwe dienstverlening moet je afspraken maken met de latende leverancier hoe je met de dienstverlening omgaat in de </w:t>
      </w:r>
      <w:proofErr w:type="spellStart"/>
      <w:r w:rsidRPr="00C072A7">
        <w:t>retransitieperiode</w:t>
      </w:r>
      <w:proofErr w:type="spellEnd"/>
      <w:r w:rsidRPr="00C072A7">
        <w:t>. Wordt deze bijvoorbeeld alleen nog beperkt gebruikt of onverkort doorgezet.</w:t>
      </w:r>
    </w:p>
    <w:p w14:paraId="2B206CB1" w14:textId="77777777" w:rsidR="00F37471" w:rsidRPr="00C072A7" w:rsidRDefault="00F37471" w:rsidP="00E72916">
      <w:pPr>
        <w:pStyle w:val="Kop4"/>
      </w:pPr>
      <w:bookmarkStart w:id="29" w:name="_Toc171333485"/>
      <w:bookmarkStart w:id="30" w:name="_Toc184658586"/>
      <w:bookmarkStart w:id="31" w:name="_Toc185493604"/>
      <w:r w:rsidRPr="00C072A7">
        <w:t>Intellectueel eigendom</w:t>
      </w:r>
      <w:bookmarkEnd w:id="29"/>
      <w:bookmarkEnd w:id="30"/>
      <w:bookmarkEnd w:id="31"/>
      <w:r w:rsidRPr="00C072A7">
        <w:t xml:space="preserve"> </w:t>
      </w:r>
    </w:p>
    <w:p w14:paraId="2EFF37B4" w14:textId="6431E636" w:rsidR="00F37471" w:rsidRPr="00C072A7" w:rsidRDefault="00F37471" w:rsidP="00E72916">
      <w:r w:rsidRPr="00C072A7">
        <w:t>Het opzeggen van een contract betekent dat je daarna geen licentie meer hebt om de software te gebruiken. Denk na over het intellectueel eigenaarschap en de licentie. Maak ook afspraken over het beschikbaar krijgen van broncode als daar een stuk maatwerk in zit, zodat de nieuwe leverancier de dienstverlening kan overnemen.</w:t>
      </w:r>
    </w:p>
    <w:p w14:paraId="1008B6DB" w14:textId="77777777" w:rsidR="00F37471" w:rsidRPr="00C072A7" w:rsidRDefault="00F37471" w:rsidP="00E72916">
      <w:pPr>
        <w:pStyle w:val="Kop4"/>
      </w:pPr>
      <w:bookmarkStart w:id="32" w:name="_Toc171333486"/>
      <w:bookmarkStart w:id="33" w:name="_Toc184658587"/>
      <w:bookmarkStart w:id="34" w:name="_Toc185493605"/>
      <w:r w:rsidRPr="00C072A7">
        <w:t>Inzet</w:t>
      </w:r>
      <w:bookmarkEnd w:id="32"/>
      <w:bookmarkEnd w:id="33"/>
      <w:bookmarkEnd w:id="34"/>
      <w:r w:rsidRPr="00C072A7">
        <w:t xml:space="preserve"> </w:t>
      </w:r>
    </w:p>
    <w:p w14:paraId="0C33FA51" w14:textId="0F4AB19D" w:rsidR="00F37471" w:rsidRPr="00C072A7" w:rsidRDefault="00F37471" w:rsidP="00E72916">
      <w:r w:rsidRPr="00C072A7">
        <w:t xml:space="preserve">Heel veel leveranciers doen ook hun best wanneer de dienstverlening is opgezegd, maar je kan je voorstellen dat de gemiddelde leverancier er niet op zit te wachten om de maximale ondersteuning te leveren voor een contract dat end of life is of zelfs al is afgelopen. Maak daarom goede afspraken. </w:t>
      </w:r>
    </w:p>
    <w:p w14:paraId="41169B7D" w14:textId="77777777" w:rsidR="00F37471" w:rsidRPr="00C072A7" w:rsidRDefault="00F37471" w:rsidP="00E72916">
      <w:pPr>
        <w:pStyle w:val="Kop4"/>
      </w:pPr>
      <w:bookmarkStart w:id="35" w:name="_Toc171333487"/>
      <w:bookmarkStart w:id="36" w:name="_Toc184658588"/>
      <w:bookmarkStart w:id="37" w:name="_Toc185493606"/>
      <w:r w:rsidRPr="00C072A7">
        <w:t>Voortgezet gebruik</w:t>
      </w:r>
      <w:bookmarkEnd w:id="35"/>
      <w:bookmarkEnd w:id="36"/>
      <w:bookmarkEnd w:id="37"/>
      <w:r w:rsidRPr="00C072A7">
        <w:t xml:space="preserve"> </w:t>
      </w:r>
    </w:p>
    <w:p w14:paraId="176EAAD2" w14:textId="1C5613BA" w:rsidR="00F37471" w:rsidRPr="00C072A7" w:rsidRDefault="00F37471" w:rsidP="00E72916">
      <w:r w:rsidRPr="00C072A7">
        <w:t xml:space="preserve">Voortgezet gebruik gaat over de vraag of je na het einde van de overeenkomst nog een bepaalde tijd gebruik mag maken van de software om de periode te overbruggen tussen de oude en de nieuwe leverancier. </w:t>
      </w:r>
    </w:p>
    <w:p w14:paraId="0B9BEBD2" w14:textId="4ED5D7D2" w:rsidR="00F37471" w:rsidRPr="00C072A7" w:rsidRDefault="00F37471" w:rsidP="00E72916">
      <w:pPr>
        <w:pStyle w:val="Kop3"/>
      </w:pPr>
      <w:bookmarkStart w:id="38" w:name="_Toc171333488"/>
      <w:bookmarkStart w:id="39" w:name="_Toc184658589"/>
      <w:bookmarkStart w:id="40" w:name="_Toc185493607"/>
      <w:r w:rsidRPr="00C072A7">
        <w:t>Het bonnetje</w:t>
      </w:r>
      <w:bookmarkEnd w:id="38"/>
      <w:bookmarkEnd w:id="39"/>
      <w:bookmarkEnd w:id="40"/>
    </w:p>
    <w:p w14:paraId="17E12E9C" w14:textId="3DD3E3DC" w:rsidR="00F37471" w:rsidRPr="00C072A7" w:rsidRDefault="00F37471" w:rsidP="00E72916">
      <w:r w:rsidRPr="00C072A7">
        <w:t xml:space="preserve">Moeten exit- of migratie-activiteiten kosteloos worden uitgevoerd? Onder sommige omstandigheden wel als het als onderdeel van de gewone dienstverlening kan worden beschouwd. Dan is het goed fatsoen dat je dat als leverancier netjes afhandelt wanneer het contract beëindigd is. Wanneer er sprake is van specifiekere software of maatwerk software, waarbij de opvolgende dienstverlening niet naadloos aansluit, zullen er extra werkzaamheden moeten worden verricht. In dat geval kun je niet onder iedere omstandigheid verwachten dat de oude leverancier dat gratis, als onderdeel van de dienstverlening, aanbiedt. Daar zul je over in contact moeten treden. </w:t>
      </w:r>
    </w:p>
    <w:p w14:paraId="34C5DB3B" w14:textId="4EC6E242" w:rsidR="00F37471" w:rsidRPr="00C072A7" w:rsidRDefault="00F37471" w:rsidP="00E72916">
      <w:pPr>
        <w:pStyle w:val="Kop3"/>
      </w:pPr>
      <w:bookmarkStart w:id="41" w:name="_Toc171333489"/>
      <w:bookmarkStart w:id="42" w:name="_Toc184658590"/>
      <w:bookmarkStart w:id="43" w:name="_Toc185493608"/>
      <w:r w:rsidRPr="00C072A7">
        <w:t>Kosten</w:t>
      </w:r>
      <w:bookmarkEnd w:id="41"/>
      <w:bookmarkEnd w:id="42"/>
      <w:bookmarkEnd w:id="43"/>
    </w:p>
    <w:p w14:paraId="257847FE" w14:textId="06FE51E4" w:rsidR="00F37471" w:rsidRPr="00C072A7" w:rsidRDefault="00F37471" w:rsidP="00E72916">
      <w:r w:rsidRPr="00C072A7">
        <w:t xml:space="preserve">Exit kan met grote kosten gepaard gaan, zeker als het gaat om grotere </w:t>
      </w:r>
      <w:proofErr w:type="spellStart"/>
      <w:r w:rsidRPr="00C072A7">
        <w:t>sourcingcontracten</w:t>
      </w:r>
      <w:proofErr w:type="spellEnd"/>
      <w:r w:rsidRPr="00C072A7">
        <w:t xml:space="preserve">, inclusief werkplekken et cetera. Om verrassingen te voorkomen is het belangrijk om jaarlijks het </w:t>
      </w:r>
      <w:r w:rsidR="006166ED">
        <w:t>E</w:t>
      </w:r>
      <w:r w:rsidRPr="00C072A7">
        <w:t xml:space="preserve">xitplan te actualiseren, zodat je weet wat de kosten zijn als je op dat moment uit elkaar zou gaan. Doe je dat </w:t>
      </w:r>
      <w:r w:rsidRPr="00C072A7">
        <w:lastRenderedPageBreak/>
        <w:t xml:space="preserve">niet dan kun je verrast worden door bedragen die 10 tot 15 keer hoger zijn geworden dan dat je initieel had afgesproken. </w:t>
      </w:r>
    </w:p>
    <w:p w14:paraId="126EA1C9" w14:textId="77777777" w:rsidR="00F37471" w:rsidRPr="00C072A7" w:rsidRDefault="00F37471" w:rsidP="00E72916"/>
    <w:p w14:paraId="192371DB" w14:textId="6003C12B" w:rsidR="00F37471" w:rsidRPr="00C52538" w:rsidRDefault="00F37471" w:rsidP="00E72916">
      <w:pPr>
        <w:pStyle w:val="Kop2"/>
      </w:pPr>
      <w:bookmarkStart w:id="44" w:name="_Toc171333490"/>
      <w:bookmarkStart w:id="45" w:name="_Toc184658591"/>
      <w:bookmarkStart w:id="46" w:name="_Toc185493609"/>
      <w:r w:rsidRPr="00C072A7">
        <w:t>Contractueel</w:t>
      </w:r>
      <w:bookmarkEnd w:id="44"/>
      <w:bookmarkEnd w:id="45"/>
      <w:bookmarkEnd w:id="46"/>
    </w:p>
    <w:p w14:paraId="7FD398D9" w14:textId="469AFE2A" w:rsidR="00F37471" w:rsidRPr="00C072A7" w:rsidRDefault="00F37471" w:rsidP="00E72916">
      <w:pPr>
        <w:pStyle w:val="Kop3"/>
      </w:pPr>
      <w:bookmarkStart w:id="47" w:name="_Toc171333491"/>
      <w:bookmarkStart w:id="48" w:name="_Toc184658592"/>
      <w:bookmarkStart w:id="49" w:name="_Toc185493610"/>
      <w:r w:rsidRPr="00C072A7">
        <w:t>Levensloop contract</w:t>
      </w:r>
      <w:bookmarkEnd w:id="47"/>
      <w:bookmarkEnd w:id="48"/>
      <w:bookmarkEnd w:id="49"/>
    </w:p>
    <w:p w14:paraId="739BC92B" w14:textId="1FA77456" w:rsidR="00F37471" w:rsidRPr="00C072A7" w:rsidRDefault="00F37471" w:rsidP="00E72916">
      <w:pPr>
        <w:rPr>
          <w:sz w:val="22"/>
          <w:szCs w:val="22"/>
        </w:rPr>
      </w:pPr>
      <w:r w:rsidRPr="00C072A7">
        <w:rPr>
          <w:shd w:val="clear" w:color="auto" w:fill="FFFFFF"/>
        </w:rPr>
        <w:t>Tijdens het inkoopproces worden de eisen t</w:t>
      </w:r>
      <w:r w:rsidR="006166ED">
        <w:rPr>
          <w:shd w:val="clear" w:color="auto" w:fill="FFFFFF"/>
        </w:rPr>
        <w:t>en aanzien van</w:t>
      </w:r>
      <w:r w:rsidRPr="00C072A7">
        <w:rPr>
          <w:shd w:val="clear" w:color="auto" w:fill="FFFFFF"/>
        </w:rPr>
        <w:t xml:space="preserve"> </w:t>
      </w:r>
      <w:r w:rsidR="006166ED">
        <w:rPr>
          <w:shd w:val="clear" w:color="auto" w:fill="FFFFFF"/>
        </w:rPr>
        <w:t>E</w:t>
      </w:r>
      <w:r w:rsidRPr="00C072A7">
        <w:rPr>
          <w:shd w:val="clear" w:color="auto" w:fill="FFFFFF"/>
        </w:rPr>
        <w:t xml:space="preserve">xit opgenomen in het programma van eisen. Eventueel kan naar een ‘gedragscode </w:t>
      </w:r>
      <w:proofErr w:type="spellStart"/>
      <w:r w:rsidRPr="00C072A7">
        <w:rPr>
          <w:shd w:val="clear" w:color="auto" w:fill="FFFFFF"/>
        </w:rPr>
        <w:t>retransitie</w:t>
      </w:r>
      <w:proofErr w:type="spellEnd"/>
      <w:r w:rsidRPr="00C072A7">
        <w:rPr>
          <w:shd w:val="clear" w:color="auto" w:fill="FFFFFF"/>
        </w:rPr>
        <w:t xml:space="preserve">’ worden verwezen. Dit biedt een aantal haakjes en tips die kunnen helpen bij het gesprek met de leverancier. </w:t>
      </w:r>
    </w:p>
    <w:p w14:paraId="3A817F11" w14:textId="7626CC66" w:rsidR="00F37471" w:rsidRPr="00C072A7" w:rsidRDefault="00F37471" w:rsidP="00E72916">
      <w:pPr>
        <w:rPr>
          <w:shd w:val="clear" w:color="auto" w:fill="FFFFFF"/>
        </w:rPr>
      </w:pPr>
      <w:r w:rsidRPr="00C072A7">
        <w:rPr>
          <w:shd w:val="clear" w:color="auto" w:fill="FFFFFF"/>
        </w:rPr>
        <w:t xml:space="preserve">Na de gunning wordt het contract afgesproken inclusief de clausule met de juridische en financiële afspraken over </w:t>
      </w:r>
      <w:r w:rsidR="006166ED">
        <w:rPr>
          <w:shd w:val="clear" w:color="auto" w:fill="FFFFFF"/>
        </w:rPr>
        <w:t>E</w:t>
      </w:r>
      <w:r w:rsidRPr="00C072A7">
        <w:rPr>
          <w:shd w:val="clear" w:color="auto" w:fill="FFFFFF"/>
        </w:rPr>
        <w:t xml:space="preserve">xit, daarna is dit niet meer aan wijzigingen onderhevig. </w:t>
      </w:r>
    </w:p>
    <w:p w14:paraId="02E5FF64" w14:textId="42489DB0" w:rsidR="00F37471" w:rsidRPr="00C072A7" w:rsidRDefault="00F37471" w:rsidP="00E72916">
      <w:pPr>
        <w:rPr>
          <w:shd w:val="clear" w:color="auto" w:fill="FFFFFF"/>
        </w:rPr>
      </w:pPr>
      <w:r w:rsidRPr="00C072A7">
        <w:rPr>
          <w:shd w:val="clear" w:color="auto" w:fill="FFFFFF"/>
        </w:rPr>
        <w:t xml:space="preserve">Daarna stel je samen met de leverancier een </w:t>
      </w:r>
      <w:r w:rsidR="006166ED">
        <w:rPr>
          <w:u w:val="single"/>
          <w:shd w:val="clear" w:color="auto" w:fill="FFFFFF"/>
        </w:rPr>
        <w:t>E</w:t>
      </w:r>
      <w:r w:rsidRPr="00C072A7">
        <w:rPr>
          <w:u w:val="single"/>
          <w:shd w:val="clear" w:color="auto" w:fill="FFFFFF"/>
        </w:rPr>
        <w:t>xitplan</w:t>
      </w:r>
      <w:r w:rsidRPr="00C072A7">
        <w:rPr>
          <w:shd w:val="clear" w:color="auto" w:fill="FFFFFF"/>
        </w:rPr>
        <w:t xml:space="preserve"> op waarin je vastlegt welke data bij een </w:t>
      </w:r>
      <w:r w:rsidR="006166ED">
        <w:rPr>
          <w:shd w:val="clear" w:color="auto" w:fill="FFFFFF"/>
        </w:rPr>
        <w:t>E</w:t>
      </w:r>
      <w:r w:rsidRPr="00C072A7">
        <w:rPr>
          <w:shd w:val="clear" w:color="auto" w:fill="FFFFFF"/>
        </w:rPr>
        <w:t xml:space="preserve">xit terug geleverd moet worden en waarin je de verwachte inspanning en kosten van de leverancier omschrijft. Dit plan is een document dat gedurende de looptijd bijgesteld moet worden (er vinden tenslotte wijzigingen plaats, komen processen/koppelingen bij, wordt meer/minder data verwerkt, et cetera). Dat bijstellen zou je 1 keer per jaar tijdens het strategisch overleg over de SLA kunnen meenemen. </w:t>
      </w:r>
    </w:p>
    <w:p w14:paraId="4C8345EA" w14:textId="36707915" w:rsidR="00F37471" w:rsidRPr="00C072A7" w:rsidRDefault="00F37471" w:rsidP="00E72916">
      <w:pPr>
        <w:pStyle w:val="Kop3"/>
      </w:pPr>
      <w:bookmarkStart w:id="50" w:name="_Toc171333492"/>
      <w:bookmarkStart w:id="51" w:name="_Toc184658593"/>
      <w:bookmarkStart w:id="52" w:name="_Toc185493611"/>
      <w:proofErr w:type="spellStart"/>
      <w:r w:rsidRPr="00C072A7">
        <w:t>Escrow</w:t>
      </w:r>
      <w:bookmarkEnd w:id="50"/>
      <w:bookmarkEnd w:id="51"/>
      <w:bookmarkEnd w:id="52"/>
      <w:proofErr w:type="spellEnd"/>
    </w:p>
    <w:p w14:paraId="631E10C1" w14:textId="30DF630B" w:rsidR="00F37471" w:rsidRPr="00C072A7" w:rsidRDefault="00F37471" w:rsidP="002D32E8">
      <w:pPr>
        <w:rPr>
          <w:sz w:val="23"/>
          <w:szCs w:val="23"/>
          <w:shd w:val="clear" w:color="auto" w:fill="FFFFFF"/>
        </w:rPr>
      </w:pPr>
      <w:r w:rsidRPr="00C072A7">
        <w:t xml:space="preserve">Overweeg of je </w:t>
      </w:r>
      <w:proofErr w:type="spellStart"/>
      <w:r w:rsidRPr="00E72916">
        <w:t>escrow</w:t>
      </w:r>
      <w:proofErr w:type="spellEnd"/>
      <w:r w:rsidRPr="00C072A7">
        <w:t xml:space="preserve"> wil regelen en leg dat vast in het inkoopcontract. Let op: als opdrachtgever regel je zelf </w:t>
      </w:r>
      <w:proofErr w:type="spellStart"/>
      <w:r w:rsidRPr="00C072A7">
        <w:t>escrow</w:t>
      </w:r>
      <w:proofErr w:type="spellEnd"/>
      <w:r w:rsidRPr="00C072A7">
        <w:t xml:space="preserve"> met een </w:t>
      </w:r>
      <w:proofErr w:type="spellStart"/>
      <w:r w:rsidRPr="00C072A7">
        <w:t>escrow</w:t>
      </w:r>
      <w:proofErr w:type="spellEnd"/>
      <w:r w:rsidRPr="00C072A7">
        <w:t xml:space="preserve">-leverancier. </w:t>
      </w:r>
      <w:r w:rsidRPr="00C072A7">
        <w:rPr>
          <w:sz w:val="23"/>
          <w:szCs w:val="23"/>
          <w:shd w:val="clear" w:color="auto" w:fill="FFFFFF"/>
        </w:rPr>
        <w:t xml:space="preserve">In het contract </w:t>
      </w:r>
      <w:r w:rsidRPr="00C072A7">
        <w:t xml:space="preserve">met de </w:t>
      </w:r>
      <w:r w:rsidR="006166ED">
        <w:t>software</w:t>
      </w:r>
      <w:r w:rsidRPr="00C072A7">
        <w:t xml:space="preserve">leverancier leg je vervolgens vast dat deze meewerkt aan de </w:t>
      </w:r>
      <w:proofErr w:type="spellStart"/>
      <w:r w:rsidRPr="00C072A7">
        <w:t>escrow</w:t>
      </w:r>
      <w:proofErr w:type="spellEnd"/>
      <w:r w:rsidRPr="00C072A7">
        <w:t>-regeling.</w:t>
      </w:r>
    </w:p>
    <w:p w14:paraId="21655F0C" w14:textId="16E625C9" w:rsidR="00F37471" w:rsidRPr="00C52538" w:rsidRDefault="00F37471" w:rsidP="002D32E8">
      <w:r w:rsidRPr="00C072A7">
        <w:t xml:space="preserve">In geval van een SaaS-dienst is de ‘SaaS </w:t>
      </w:r>
      <w:proofErr w:type="spellStart"/>
      <w:r w:rsidRPr="00C072A7">
        <w:t>Escrow</w:t>
      </w:r>
      <w:proofErr w:type="spellEnd"/>
      <w:r w:rsidRPr="00C072A7">
        <w:t xml:space="preserve"> overeenkomst’ een veel geadviseerde oplossing voor het waarborgen van de continuïteit. Deze wordt afgesloten tussen de SaaS-leverancier, de opdrachtgever en de leverancier van de Saa</w:t>
      </w:r>
      <w:r w:rsidR="006166ED">
        <w:t>S</w:t>
      </w:r>
      <w:r w:rsidRPr="00C072A7">
        <w:t xml:space="preserve"> </w:t>
      </w:r>
      <w:proofErr w:type="spellStart"/>
      <w:r w:rsidRPr="00C072A7">
        <w:t>escrow</w:t>
      </w:r>
      <w:proofErr w:type="spellEnd"/>
      <w:r w:rsidRPr="00C072A7">
        <w:t xml:space="preserve"> diensten (</w:t>
      </w:r>
      <w:proofErr w:type="spellStart"/>
      <w:r w:rsidRPr="00C072A7">
        <w:t>escrow</w:t>
      </w:r>
      <w:proofErr w:type="spellEnd"/>
      <w:r w:rsidRPr="00C072A7">
        <w:t xml:space="preserve"> agent). Deze laatste leverancier zorgt er voor dat de SaaS-applicatie(tijdelijk) in de lucht blijft na een faillissement van de SaaS-leverancier. Afspraken worden gemaakt met het datacenter / de hostingpartner waar de oplossing draait om toegang te krijgen tot de oplossing. Ook kan het zo zijn dat de </w:t>
      </w:r>
      <w:proofErr w:type="spellStart"/>
      <w:r w:rsidRPr="00C072A7">
        <w:t>escrow</w:t>
      </w:r>
      <w:proofErr w:type="spellEnd"/>
      <w:r w:rsidRPr="00C072A7">
        <w:t xml:space="preserve"> agent de hostingprovider doorbetaalt voor geleverde diensten. Hiermee is geborgd dat de opdrachtgever toegang </w:t>
      </w:r>
      <w:r w:rsidR="001866EF" w:rsidRPr="00C072A7">
        <w:t>h</w:t>
      </w:r>
      <w:r w:rsidR="001866EF">
        <w:t>oud</w:t>
      </w:r>
      <w:r w:rsidR="001866EF" w:rsidRPr="00C072A7">
        <w:t xml:space="preserve">t </w:t>
      </w:r>
      <w:r w:rsidRPr="00C072A7">
        <w:t xml:space="preserve">tot de SaaS-applicatie. Er vindt echter geen technische ondersteuning of onderhoud meer plaats op de applicaties, wat weer andere risico’s met zich mee brengt. Wie lost bijvoorbeeld storingen of beveiligingslekken op? Het afsluiten van een SaaS </w:t>
      </w:r>
      <w:proofErr w:type="spellStart"/>
      <w:r w:rsidRPr="00C072A7">
        <w:t>escrow</w:t>
      </w:r>
      <w:proofErr w:type="spellEnd"/>
      <w:r w:rsidRPr="00C072A7">
        <w:t xml:space="preserve"> overeenkomst is dan ook met name een continuïteitsoplossing voor de korte termijn, zodat de opdrachtgever niet per direct de toegang verliest tot de applicatie en alle data. Daarbij geeft het de opdrachtgever de tijd om op zoek te gaan naar een oplossing voor de lange termijn. Van belang om hierbij op te merken is dat iedere SaaS </w:t>
      </w:r>
      <w:proofErr w:type="spellStart"/>
      <w:r w:rsidRPr="00C072A7">
        <w:t>escrow</w:t>
      </w:r>
      <w:proofErr w:type="spellEnd"/>
      <w:r w:rsidRPr="00C072A7">
        <w:t xml:space="preserve"> overeenkomst maatwerk is. Om tot de juiste invulling en een kosteninschatting te komen, moet eerst een analyse worden gemaakt van de SaaS-oplossing en de bijbehorende continuïteitsrisico’s.</w:t>
      </w:r>
    </w:p>
    <w:p w14:paraId="48FC13D8" w14:textId="0B3BFE92" w:rsidR="00F37471" w:rsidRPr="00C072A7" w:rsidRDefault="00F37471" w:rsidP="00E72916">
      <w:pPr>
        <w:pStyle w:val="Kop3"/>
      </w:pPr>
      <w:bookmarkStart w:id="53" w:name="_Toc171333493"/>
      <w:bookmarkStart w:id="54" w:name="_Toc184658594"/>
      <w:bookmarkStart w:id="55" w:name="_Toc185493612"/>
      <w:r w:rsidRPr="00C072A7">
        <w:lastRenderedPageBreak/>
        <w:t>Checklist en templates</w:t>
      </w:r>
      <w:bookmarkEnd w:id="53"/>
      <w:bookmarkEnd w:id="54"/>
      <w:bookmarkEnd w:id="55"/>
    </w:p>
    <w:p w14:paraId="09922010" w14:textId="636B48E0" w:rsidR="00F37471" w:rsidRPr="00C072A7" w:rsidRDefault="00F37471" w:rsidP="00E72916">
      <w:r w:rsidRPr="00C072A7">
        <w:t>Er zijn veel aandachtspunten. Checklists en templates helpen maar in beperkte mate. De uitdaging is dat de ene software de andere niet is. Er zijn algemene zaken waar je aan moet denken. Daarvoor is een checklist mogelijk, maar uiteindelijk moet je van geval tot geval bekijken wat er precies nodig is.</w:t>
      </w:r>
      <w:r w:rsidR="001866EF">
        <w:t xml:space="preserve"> In de figuur hieronder</w:t>
      </w:r>
      <w:r w:rsidR="002D32E8">
        <w:t xml:space="preserve"> wordt weergegeven welke elementen van het Exitplan aan de orde zijn.</w:t>
      </w:r>
    </w:p>
    <w:p w14:paraId="45E4AA14" w14:textId="3B7DC7EB" w:rsidR="00F37471" w:rsidRPr="00C072A7" w:rsidRDefault="00AE708E" w:rsidP="00E72916">
      <w:r w:rsidRPr="00C072A7">
        <w:rPr>
          <w:noProof/>
          <w:shd w:val="clear" w:color="auto" w:fill="FFFFFF"/>
        </w:rPr>
        <w:drawing>
          <wp:anchor distT="0" distB="0" distL="114300" distR="114300" simplePos="0" relativeHeight="251659264" behindDoc="0" locked="0" layoutInCell="1" allowOverlap="1" wp14:anchorId="61BC61C4" wp14:editId="473DB0B7">
            <wp:simplePos x="0" y="0"/>
            <wp:positionH relativeFrom="margin">
              <wp:align>center</wp:align>
            </wp:positionH>
            <wp:positionV relativeFrom="paragraph">
              <wp:posOffset>22225</wp:posOffset>
            </wp:positionV>
            <wp:extent cx="6805930" cy="2639060"/>
            <wp:effectExtent l="38100" t="0" r="13970" b="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705D97CE" w14:textId="5EBCA789" w:rsidR="00F37471" w:rsidRPr="00C072A7" w:rsidRDefault="00F37471" w:rsidP="00E72916"/>
    <w:p w14:paraId="5195B22C" w14:textId="77777777" w:rsidR="00F37471" w:rsidRPr="00C072A7" w:rsidRDefault="00F37471" w:rsidP="00E72916"/>
    <w:p w14:paraId="76E11108" w14:textId="77777777" w:rsidR="00F37471" w:rsidRPr="00C072A7" w:rsidRDefault="00F37471" w:rsidP="00E72916"/>
    <w:p w14:paraId="335751F3" w14:textId="66B83142" w:rsidR="00F37471" w:rsidRPr="00C072A7" w:rsidRDefault="00F37471" w:rsidP="00E72916"/>
    <w:p w14:paraId="37EF9C70" w14:textId="5281EBFB" w:rsidR="00F37471" w:rsidRPr="00C072A7" w:rsidRDefault="00F37471" w:rsidP="00E72916"/>
    <w:p w14:paraId="7E514143" w14:textId="5D46CF47" w:rsidR="00F37471" w:rsidRPr="00C072A7" w:rsidRDefault="00244E6E" w:rsidP="00E72916">
      <w:r w:rsidRPr="00C072A7">
        <w:rPr>
          <w:noProof/>
        </w:rPr>
        <mc:AlternateContent>
          <mc:Choice Requires="wpg">
            <w:drawing>
              <wp:anchor distT="0" distB="0" distL="114300" distR="114300" simplePos="0" relativeHeight="251660288" behindDoc="0" locked="0" layoutInCell="1" allowOverlap="1" wp14:anchorId="6E184D63" wp14:editId="3419C716">
                <wp:simplePos x="0" y="0"/>
                <wp:positionH relativeFrom="column">
                  <wp:posOffset>3656965</wp:posOffset>
                </wp:positionH>
                <wp:positionV relativeFrom="paragraph">
                  <wp:posOffset>23495</wp:posOffset>
                </wp:positionV>
                <wp:extent cx="1240155" cy="905760"/>
                <wp:effectExtent l="0" t="0" r="17145" b="27940"/>
                <wp:wrapNone/>
                <wp:docPr id="2" name="Groep 2"/>
                <wp:cNvGraphicFramePr/>
                <a:graphic xmlns:a="http://schemas.openxmlformats.org/drawingml/2006/main">
                  <a:graphicData uri="http://schemas.microsoft.com/office/word/2010/wordprocessingGroup">
                    <wpg:wgp>
                      <wpg:cNvGrpSpPr/>
                      <wpg:grpSpPr>
                        <a:xfrm>
                          <a:off x="0" y="0"/>
                          <a:ext cx="1240155" cy="905760"/>
                          <a:chOff x="-293824" y="184241"/>
                          <a:chExt cx="1319284" cy="955232"/>
                        </a:xfrm>
                      </wpg:grpSpPr>
                      <wps:wsp>
                        <wps:cNvPr id="3" name="Rechthoek: afgeronde hoeken 3"/>
                        <wps:cNvSpPr/>
                        <wps:spPr>
                          <a:xfrm>
                            <a:off x="-48594" y="195888"/>
                            <a:ext cx="952500" cy="828674"/>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afgeronde hoeken 4"/>
                        <wps:cNvSpPr/>
                        <wps:spPr>
                          <a:xfrm>
                            <a:off x="72960" y="310797"/>
                            <a:ext cx="952500" cy="828676"/>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hoek: afgeronde hoeken 8"/>
                        <wps:cNvSpPr/>
                        <wps:spPr>
                          <a:xfrm>
                            <a:off x="-293824" y="184241"/>
                            <a:ext cx="1089106" cy="714817"/>
                          </a:xfrm>
                          <a:prstGeom prst="roundRect">
                            <a:avLst/>
                          </a:prstGeom>
                          <a:ln>
                            <a:noFill/>
                          </a:ln>
                        </wps:spPr>
                        <wps:style>
                          <a:lnRef idx="2">
                            <a:schemeClr val="accent5"/>
                          </a:lnRef>
                          <a:fillRef idx="1">
                            <a:schemeClr val="lt1"/>
                          </a:fillRef>
                          <a:effectRef idx="0">
                            <a:schemeClr val="accent5"/>
                          </a:effectRef>
                          <a:fontRef idx="minor">
                            <a:schemeClr val="dk1"/>
                          </a:fontRef>
                        </wps:style>
                        <wps:txbx>
                          <w:txbxContent>
                            <w:p w14:paraId="32836001" w14:textId="77777777" w:rsidR="00F37471" w:rsidRPr="00B15A27" w:rsidRDefault="00F37471" w:rsidP="00E72916">
                              <w:pPr>
                                <w:rPr>
                                  <w:sz w:val="18"/>
                                  <w:szCs w:val="18"/>
                                </w:rPr>
                              </w:pPr>
                              <w:r w:rsidRPr="00B15A27">
                                <w:rPr>
                                  <w:sz w:val="18"/>
                                  <w:szCs w:val="18"/>
                                </w:rPr>
                                <w:t>Bijgesteld Exitplan</w:t>
                              </w:r>
                            </w:p>
                            <w:p w14:paraId="7506C347" w14:textId="77777777" w:rsidR="00F37471" w:rsidRPr="00B15A27" w:rsidRDefault="00F37471" w:rsidP="00E72916">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184D63" id="Groep 2" o:spid="_x0000_s1026" style="position:absolute;margin-left:287.95pt;margin-top:1.85pt;width:97.65pt;height:71.3pt;z-index:251660288;mso-width-relative:margin;mso-height-relative:margin" coordorigin="-2938,1842" coordsize="13192,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fgeQMAAOkNAAAOAAAAZHJzL2Uyb0RvYy54bWzsV1lv1DAQfkfiP1h+b3NssptEzaKq0Aqp&#10;ohUF9dl1nEMktrG9zZZfz9g5erBQ1Eq8sC9ZHzPjmc/zzXiP3m27Ft0ypRvBcxwc+hgxTkXR8CrH&#10;X7+cHiQYaUN4QVrBWY7vmMbv1m/fHPUyY6GoRVswhcAI11kvc1wbIzPP07RmHdGHQjIOm6VQHTEw&#10;VZVXKNKD9a71Qt9fer1QhVSCMq1h9f2widfOflkyai7KUjOD2hyDb8Z9lfve2K+3PiJZpYisGzq6&#10;QV7gRUcaDofOpt4TQ9BGNb+Y6hqqhBalOaSi80RZNpS5GCCawH8SzZkSG+liqbK+kjNMAO0TnF5s&#10;ln66vVSoKXIcYsRJB1cEpzKJQgtNL6sMJM6UvJKXalyohpmNdluqzv5CHGjrQL2bQWVbgygsBmHk&#10;B3GMEYW91I9XyxF1WsPVWLWDMF0kYYQRCARJFEbBcC20/jDZWARpmICEsxHH4cK5500eeNbR2a9e&#10;Qi7pe7j06+C6qolk7ha0BWOEazHB9ZnR2tSCfcsQKSumBC8YsnPG0WIA0enNCOpMA5g74DuIkjgd&#10;YUjjJEkGGCYg0ziMfchhi0ESJstVZPdnDEgmlTZnTHTIDnIMycML8M64xCS359oM8pOcdYGL06Zt&#10;7bpFbXDMjcxdy6xAyz+zEhIE7il0hhw12Umr0C0BUhFKGTfx6IqTtmolWJ0Vg12KrXHXDP6PslaN&#10;OcrOiv4uxccnzhruVMHNrNw1XKhdBopv88mD/BT9ELMN/0YUd3DRSgwFQ0t62gCo50SbS6KgQsA9&#10;QNUzF/ApW9HnWIwjDHevfuxat/KQibCLUQ8VJ8f6+4YohlH7kUOOpkEU2RLlJlG8CmGiHu7cPNzh&#10;m+5EAP4B1FdJ3dDKm3Yalkp011Acj+2psEU4hbNzTI2aJidmqIRQXik7PnZiUJYkMef8SlJr3KJq&#10;8+XL9pooOWaWgZT8JCZekOxJbg2yVpOL440RZeMS7x7XEW/gqC0x/4CsQKqhtv2JrI5O1h0g+fNk&#10;XYUpFDJbshaBv0pXz3B1uefqA3bvubrnKq+mAjJybmys8GB8nquuNf41V3/3wJg6a+AnaeAvh9a6&#10;CqIkcHR+ZWtt+VACpwZre+nUadwDwPqv/+8+a7Y3W/es3Lfcf9dy3WsZ/k9AMj76w/Jw7hL1/h/a&#10;+icAAAD//wMAUEsDBBQABgAIAAAAIQCMY1tj4AAAAAkBAAAPAAAAZHJzL2Rvd25yZXYueG1sTI9B&#10;T4NAEIXvJv6HzZh4swtFSkWWpmnUU9PE1sT0NoUpkLK7hN0C/feOJz1O3pf3vslWk27FQL1rrFEQ&#10;zgIQZApbNqZS8HV4f1qCcB5Nia01pOBGDlb5/V2GaWlH80nD3leCS4xLUUHtfZdK6YqaNLqZ7chw&#10;dra9Rs9nX8myx5HLdSvnQbCQGhvDCzV2tKmpuOyvWsHHiOM6Ct+G7eW8uR0P8e57G5JSjw/T+hWE&#10;p8n/wfCrz+qQs9PJXk3pRKsgTuIXRhVECQjOkyScgzgx+LyIQOaZ/P9B/gMAAP//AwBQSwECLQAU&#10;AAYACAAAACEAtoM4kv4AAADhAQAAEwAAAAAAAAAAAAAAAAAAAAAAW0NvbnRlbnRfVHlwZXNdLnht&#10;bFBLAQItABQABgAIAAAAIQA4/SH/1gAAAJQBAAALAAAAAAAAAAAAAAAAAC8BAABfcmVscy8ucmVs&#10;c1BLAQItABQABgAIAAAAIQDDP1fgeQMAAOkNAAAOAAAAAAAAAAAAAAAAAC4CAABkcnMvZTJvRG9j&#10;LnhtbFBLAQItABQABgAIAAAAIQCMY1tj4AAAAAkBAAAPAAAAAAAAAAAAAAAAANMFAABkcnMvZG93&#10;bnJldi54bWxQSwUGAAAAAAQABADzAAAA4AYAAAAA&#10;">
                <v:roundrect id="Rechthoek: afgeronde hoeken 3" o:spid="_x0000_s1027" style="position:absolute;left:-485;top:1958;width:9524;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AwQAAANoAAAAPAAAAZHJzL2Rvd25yZXYueG1sRI9Pi8Iw&#10;FMTvC36H8IS9ram7i2g1iri6uN78g+dH82yLzUtJYlu/vRGEPQ4z8xtmtuhMJRpyvrSsYDhIQBBn&#10;VpecKzgdNx9jED4ga6wsk4I7eVjMe28zTLVteU/NIeQiQtinqKAIoU6l9FlBBv3A1sTRu1hnMETp&#10;cqkdthFuKvmZJCNpsOS4UGBNq4Ky6+FmFOy+qbnmP/J3bTDTk7OrR+3wT6n3frecggjUhf/wq73V&#10;Cr7geSXeADl/AAAA//8DAFBLAQItABQABgAIAAAAIQDb4fbL7gAAAIUBAAATAAAAAAAAAAAAAAAA&#10;AAAAAABbQ29udGVudF9UeXBlc10ueG1sUEsBAi0AFAAGAAgAAAAhAFr0LFu/AAAAFQEAAAsAAAAA&#10;AAAAAAAAAAAAHwEAAF9yZWxzLy5yZWxzUEsBAi0AFAAGAAgAAAAhAH7BRQDBAAAA2gAAAA8AAAAA&#10;AAAAAAAAAAAABwIAAGRycy9kb3ducmV2LnhtbFBLBQYAAAAAAwADALcAAAD1AgAAAAA=&#10;" filled="f" strokecolor="#4bacc6 [3208]" strokeweight="2pt"/>
                <v:roundrect id="Rechthoek: afgeronde hoeken 4" o:spid="_x0000_s1028" style="position:absolute;left:729;top:3107;width:9525;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10wAAAANoAAAAPAAAAZHJzL2Rvd25yZXYueG1sRI9Bi8Iw&#10;FITvgv8hPMGbpoqIdo0iui7qTV32/GjetsXmpSTZtvvvjSB4HGbmG2a16UwlGnK+tKxgMk5AEGdW&#10;l5wr+L4dRgsQPiBrrCyTgn/ysFn3eytMtW35Qs015CJC2KeooAihTqX0WUEG/djWxNH7tc5giNLl&#10;UjtsI9xUcpokc2mw5LhQYE27grL79c8oOM+oued7+fVpMNPLH1fP28lJqeGg236ACNSFd/jVPmoF&#10;M3heiTdArh8AAAD//wMAUEsBAi0AFAAGAAgAAAAhANvh9svuAAAAhQEAABMAAAAAAAAAAAAAAAAA&#10;AAAAAFtDb250ZW50X1R5cGVzXS54bWxQSwECLQAUAAYACAAAACEAWvQsW78AAAAVAQAACwAAAAAA&#10;AAAAAAAAAAAfAQAAX3JlbHMvLnJlbHNQSwECLQAUAAYACAAAACEA8SjddMAAAADaAAAADwAAAAAA&#10;AAAAAAAAAAAHAgAAZHJzL2Rvd25yZXYueG1sUEsFBgAAAAADAAMAtwAAAPQCAAAAAA==&#10;" filled="f" strokecolor="#4bacc6 [3208]" strokeweight="2pt"/>
                <v:roundrect id="Rechthoek: afgeronde hoeken 8" o:spid="_x0000_s1029" style="position:absolute;left:-2938;top:1842;width:10890;height:7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4HhvwAAANoAAAAPAAAAZHJzL2Rvd25yZXYueG1sRE/NagIx&#10;EL4XfIcwQm81q7RVVqOIYPFQof48wJCMu6ubybJJdX175yB4/Pj+Z4vO1+pKbawCGxgOMlDENriK&#10;CwPHw/pjAiomZId1YDJwpwiLee9thrkLN97RdZ8KJSEcczRQptTkWkdbksc4CA2xcKfQekwC20K7&#10;Fm8S7ms9yrJv7bFiaSixoVVJ9rL/91Jy/Dzbuzv9uF8/+Rpv7fZvdUnGvPe75RRUoi69xE/3xhmQ&#10;rXJFboCePwAAAP//AwBQSwECLQAUAAYACAAAACEA2+H2y+4AAACFAQAAEwAAAAAAAAAAAAAAAAAA&#10;AAAAW0NvbnRlbnRfVHlwZXNdLnhtbFBLAQItABQABgAIAAAAIQBa9CxbvwAAABUBAAALAAAAAAAA&#10;AAAAAAAAAB8BAABfcmVscy8ucmVsc1BLAQItABQABgAIAAAAIQDJI4HhvwAAANoAAAAPAAAAAAAA&#10;AAAAAAAAAAcCAABkcnMvZG93bnJldi54bWxQSwUGAAAAAAMAAwC3AAAA8wIAAAAA&#10;" fillcolor="white [3201]" stroked="f" strokeweight="2pt">
                  <v:textbox>
                    <w:txbxContent>
                      <w:p w14:paraId="32836001" w14:textId="77777777" w:rsidR="00F37471" w:rsidRPr="00B15A27" w:rsidRDefault="00F37471" w:rsidP="00E72916">
                        <w:pPr>
                          <w:rPr>
                            <w:sz w:val="18"/>
                            <w:szCs w:val="18"/>
                          </w:rPr>
                        </w:pPr>
                        <w:r w:rsidRPr="00B15A27">
                          <w:rPr>
                            <w:sz w:val="18"/>
                            <w:szCs w:val="18"/>
                          </w:rPr>
                          <w:t>Bijgesteld Exitplan</w:t>
                        </w:r>
                      </w:p>
                      <w:p w14:paraId="7506C347" w14:textId="77777777" w:rsidR="00F37471" w:rsidRPr="00B15A27" w:rsidRDefault="00F37471" w:rsidP="00E72916">
                        <w:pPr>
                          <w:rPr>
                            <w:sz w:val="18"/>
                            <w:szCs w:val="18"/>
                          </w:rPr>
                        </w:pPr>
                      </w:p>
                    </w:txbxContent>
                  </v:textbox>
                </v:roundrect>
              </v:group>
            </w:pict>
          </mc:Fallback>
        </mc:AlternateContent>
      </w:r>
    </w:p>
    <w:p w14:paraId="0E41999C" w14:textId="77777777" w:rsidR="00F37471" w:rsidRPr="00C072A7" w:rsidRDefault="00F37471" w:rsidP="00E72916"/>
    <w:p w14:paraId="05AEA94D" w14:textId="77777777" w:rsidR="00F37471" w:rsidRPr="00C072A7" w:rsidRDefault="00F37471" w:rsidP="00E72916"/>
    <w:p w14:paraId="18A1A838" w14:textId="77777777" w:rsidR="00F37471" w:rsidRPr="00C072A7" w:rsidRDefault="00F37471" w:rsidP="00E72916"/>
    <w:p w14:paraId="5C01F048" w14:textId="77777777" w:rsidR="00CC4CC4" w:rsidRDefault="00CC4CC4" w:rsidP="00E72916">
      <w:pPr>
        <w:rPr>
          <w:shd w:val="clear" w:color="auto" w:fill="FFFFFF"/>
        </w:rPr>
      </w:pPr>
    </w:p>
    <w:p w14:paraId="30717228" w14:textId="77777777" w:rsidR="00CC4CC4" w:rsidRDefault="00CC4CC4" w:rsidP="00E72916">
      <w:pPr>
        <w:rPr>
          <w:shd w:val="clear" w:color="auto" w:fill="FFFFFF"/>
        </w:rPr>
      </w:pPr>
    </w:p>
    <w:p w14:paraId="1185B31F" w14:textId="77777777" w:rsidR="00CC4CC4" w:rsidRDefault="00CC4CC4" w:rsidP="00E72916">
      <w:pPr>
        <w:rPr>
          <w:shd w:val="clear" w:color="auto" w:fill="FFFFFF"/>
        </w:rPr>
      </w:pPr>
    </w:p>
    <w:p w14:paraId="0CBF3D7F" w14:textId="0B35297F" w:rsidR="00F37471" w:rsidRPr="00C072A7" w:rsidRDefault="00F37471" w:rsidP="00E72916">
      <w:pPr>
        <w:rPr>
          <w:shd w:val="clear" w:color="auto" w:fill="FFFFFF"/>
        </w:rPr>
      </w:pPr>
      <w:r w:rsidRPr="00C072A7">
        <w:rPr>
          <w:shd w:val="clear" w:color="auto" w:fill="FFFFFF"/>
        </w:rPr>
        <w:t xml:space="preserve">Overzicht levensloop contract en templates </w:t>
      </w:r>
    </w:p>
    <w:p w14:paraId="1FA6D9C0" w14:textId="77777777" w:rsidR="00F37471" w:rsidRPr="00C072A7" w:rsidRDefault="00F37471" w:rsidP="00E72916">
      <w:pPr>
        <w:rPr>
          <w:shd w:val="clear" w:color="auto" w:fill="FFFFFF"/>
        </w:rPr>
      </w:pPr>
    </w:p>
    <w:p w14:paraId="5EFC5F75" w14:textId="15E48EC3" w:rsidR="00F37471" w:rsidRPr="00C072A7" w:rsidRDefault="00F37471" w:rsidP="00E72916">
      <w:pPr>
        <w:pStyle w:val="Kop3"/>
      </w:pPr>
      <w:bookmarkStart w:id="56" w:name="_Toc171333494"/>
      <w:bookmarkStart w:id="57" w:name="_Toc184658595"/>
      <w:bookmarkStart w:id="58" w:name="_Toc185493613"/>
      <w:r w:rsidRPr="00C072A7">
        <w:t>Standaard Inkoopvoorwaarden</w:t>
      </w:r>
      <w:bookmarkEnd w:id="56"/>
      <w:bookmarkEnd w:id="57"/>
      <w:bookmarkEnd w:id="58"/>
      <w:r w:rsidRPr="00C072A7">
        <w:t xml:space="preserve"> </w:t>
      </w:r>
    </w:p>
    <w:p w14:paraId="12E6FB00" w14:textId="5A0F1102" w:rsidR="00F37471" w:rsidRPr="00C072A7" w:rsidRDefault="00F37471" w:rsidP="00E72916">
      <w:r w:rsidRPr="00C072A7">
        <w:t>In de inkoopvoorwaarden</w:t>
      </w:r>
      <w:r w:rsidRPr="00C072A7">
        <w:rPr>
          <w:rStyle w:val="Voetnootmarkering"/>
          <w:rFonts w:asciiTheme="minorHAnsi" w:hAnsiTheme="minorHAnsi"/>
        </w:rPr>
        <w:footnoteReference w:id="2"/>
      </w:r>
      <w:r w:rsidRPr="00C072A7">
        <w:t xml:space="preserve"> staat in essentie: “op eerste verzoek zullen partijen een </w:t>
      </w:r>
      <w:r w:rsidR="001866EF">
        <w:t>E</w:t>
      </w:r>
      <w:r w:rsidRPr="00C072A7">
        <w:t xml:space="preserve">xitplan opstellen of bijwerken. Het gaat over bepaalde werkzaamheden te weten: overstappen; beperkte voortzetting; overdracht; en, als dat nodig is verlenging. Dat zal worden verricht overeenkomstig het bepaalde in de documenten die daarover gaan. Daarbij is het </w:t>
      </w:r>
      <w:r w:rsidR="001866EF">
        <w:t>E</w:t>
      </w:r>
      <w:r w:rsidRPr="00C072A7">
        <w:t xml:space="preserve">xitplan leidend. Op eerste verzoek zullen partijen het exemplaar tussentijdse </w:t>
      </w:r>
      <w:r w:rsidR="00664A51" w:rsidRPr="00C072A7">
        <w:t>evalueren. “</w:t>
      </w:r>
      <w:r w:rsidRPr="00C072A7">
        <w:t xml:space="preserve"> </w:t>
      </w:r>
    </w:p>
    <w:p w14:paraId="4237ED44" w14:textId="0B031AF2" w:rsidR="00F37471" w:rsidRPr="00C072A7" w:rsidRDefault="00F37471" w:rsidP="00E72916">
      <w:r w:rsidRPr="00C072A7">
        <w:t xml:space="preserve">Doe dat regelmatig, zeker wanneer het over belangrijke software gaat. “De werkzaamheden worden in principe uitgevoerd tegen de in de overeenkomst bepaalde vergoedingen of tegen het reguliere tarief van leverancier.” Daar zit meteen een angel. Als er in het </w:t>
      </w:r>
      <w:r w:rsidR="001866EF">
        <w:t>E</w:t>
      </w:r>
      <w:r w:rsidRPr="00C072A7">
        <w:t>xitplan geen afspraken zijn gemaakt over de kosten, dan kan de leverancier zijn reguliere tarieven hanteren. Dat zal zeker niet de bodemprijs zijn.</w:t>
      </w:r>
    </w:p>
    <w:p w14:paraId="788B00EA" w14:textId="0A4247EE" w:rsidR="00F37471" w:rsidRPr="00C52538" w:rsidRDefault="00F37471" w:rsidP="00E72916">
      <w:r w:rsidRPr="00C072A7">
        <w:t xml:space="preserve">Vervolgens worden in de inkoopvoorwaarden bepaalde basisprincipes vastgelegd zoals: “als het contract eindigt dan zal de leverancier alles doen wat redelijkerwijs noodzakelijk is om ervoor te zorgen dat naar een soortgelijke ICT-prestatie overgestapt kan worden. Vervolgens moet dat worden uitgewerkt in een </w:t>
      </w:r>
      <w:r w:rsidR="001866EF">
        <w:t>E</w:t>
      </w:r>
      <w:r w:rsidRPr="00C072A7">
        <w:t xml:space="preserve">xitplan. Als dat nodig is, is de leverancier bereid om na beëindiging van het contract de ICT-prestatie beperkt voort te zetten. De overdracht van de ICT-prestatie is onder omstandigheden mogelijk en verlengd gebruik van een ICT-prestatie als dat nodig is voor de </w:t>
      </w:r>
      <w:r w:rsidR="001866EF">
        <w:t>E</w:t>
      </w:r>
      <w:r w:rsidRPr="00C072A7">
        <w:t>xit is ook mogelijk.” Overal staat daar wel het open eindje t</w:t>
      </w:r>
      <w:r w:rsidR="001866EF">
        <w:t>en aanzien van</w:t>
      </w:r>
      <w:r w:rsidRPr="00C072A7">
        <w:t xml:space="preserve"> de kosten, er moet namelijk ook gewoon voor worden betaald. Daar moet je wel afspraken over maken.</w:t>
      </w:r>
    </w:p>
    <w:p w14:paraId="07AF1543" w14:textId="77777777" w:rsidR="00F37471" w:rsidRPr="00C072A7" w:rsidRDefault="00F37471" w:rsidP="00E72916">
      <w:pPr>
        <w:pStyle w:val="Kop3"/>
      </w:pPr>
      <w:bookmarkStart w:id="59" w:name="_Toc171333495"/>
      <w:bookmarkStart w:id="60" w:name="_Toc184658596"/>
      <w:bookmarkStart w:id="61" w:name="_Toc185493614"/>
      <w:r w:rsidRPr="00C072A7">
        <w:lastRenderedPageBreak/>
        <w:t>Geen afspraken</w:t>
      </w:r>
      <w:bookmarkEnd w:id="59"/>
      <w:bookmarkEnd w:id="60"/>
      <w:bookmarkEnd w:id="61"/>
    </w:p>
    <w:p w14:paraId="62CF4F61" w14:textId="4C3B67BE" w:rsidR="00F37471" w:rsidRPr="00C072A7" w:rsidRDefault="00F37471" w:rsidP="00E72916">
      <w:r w:rsidRPr="00C072A7">
        <w:t>Wat nou als je geen afspraken hebt gemaakt. Dan betekent het einde van het contract ook het einde van verplichtingen. De afspraken over “redelijkheid en billijkheid behorende bij de zorgplicht” kunnen af en toe nog een duizenddingendoekje vormen</w:t>
      </w:r>
      <w:r w:rsidR="001866EF">
        <w:t>,</w:t>
      </w:r>
      <w:r w:rsidRPr="00C072A7">
        <w:t xml:space="preserve"> maar ga daar absoluut niet van uit. Want het eigendomsrecht van de leverancier zorgt er voor dat je, zodra je geen gebruiksrecht meer hebt, inbreuk pleegt als je nog steeds gebruikt maakt van de ICT-prestatie. En dat betekent dat de leverancier jou de toegang mag ontzeggen. Dat geldt natuurlijk niet specifiek voor de gegevens waar jij bepaalde rechten op hebt. Zeker wanneer de leverancier optreedt als verwerker van persoonsgegevens, dan heb je volgens de AVG het recht om jouw gegevens terug te krijgen of te laten verwijderen. Maar ook dan moet je afspraken maken over dat stuk </w:t>
      </w:r>
      <w:proofErr w:type="spellStart"/>
      <w:r w:rsidRPr="00C072A7">
        <w:t>privacyrecht</w:t>
      </w:r>
      <w:proofErr w:type="spellEnd"/>
      <w:r w:rsidRPr="00C072A7">
        <w:t xml:space="preserve">. </w:t>
      </w:r>
    </w:p>
    <w:p w14:paraId="5534DD83" w14:textId="1DEE7D68" w:rsidR="004C2DE8" w:rsidRPr="0054765C" w:rsidRDefault="00F37471" w:rsidP="00E72916">
      <w:r w:rsidRPr="00C072A7">
        <w:t xml:space="preserve">De ICT-leverancier is de machtige partij en de wet en de jurisprudentie schrijven voor dat hij daarom gehouden is tot een zorgplicht, zelfs als dat niet expliciet is opgenomen in het contract. Er is echter discussie over of hij ook gehouden is tot het verlenen van een </w:t>
      </w:r>
      <w:r w:rsidR="001866EF">
        <w:t>E</w:t>
      </w:r>
      <w:r w:rsidRPr="00C072A7">
        <w:t xml:space="preserve">xit. Het is in de rechtspraak bepaald dat de ICT-leverancier de zorgplicht heeft om jou als afnemer te attenderen wanneer er géén goede </w:t>
      </w:r>
      <w:r w:rsidR="001866EF">
        <w:t>E</w:t>
      </w:r>
      <w:r w:rsidRPr="00C072A7">
        <w:t xml:space="preserve">xit regeling is. Maar er is niet expliciet vastgelegd dat de ICT-leverancier verplicht is om op basis van zijn zorgplicht te helpen bij een </w:t>
      </w:r>
      <w:proofErr w:type="spellStart"/>
      <w:r w:rsidRPr="00C072A7">
        <w:t>retransitie</w:t>
      </w:r>
      <w:proofErr w:type="spellEnd"/>
      <w:r w:rsidRPr="00C072A7">
        <w:t>. Ga daar niet van uit, voorkomen is beter dan genezen!</w:t>
      </w:r>
    </w:p>
    <w:sectPr w:rsidR="004C2DE8" w:rsidRPr="0054765C" w:rsidSect="00244E6E">
      <w:headerReference w:type="default" r:id="rId16"/>
      <w:footerReference w:type="default" r:id="rId17"/>
      <w:headerReference w:type="first" r:id="rId18"/>
      <w:footerReference w:type="first" r:id="rId19"/>
      <w:type w:val="continuous"/>
      <w:pgSz w:w="11905" w:h="16837" w:code="9"/>
      <w:pgMar w:top="284" w:right="1531" w:bottom="2098" w:left="1531" w:header="0" w:footer="1077"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5255" w14:textId="77777777" w:rsidR="00AC70EC" w:rsidRDefault="00AC70EC" w:rsidP="00E72916">
      <w:r>
        <w:separator/>
      </w:r>
    </w:p>
  </w:endnote>
  <w:endnote w:type="continuationSeparator" w:id="0">
    <w:p w14:paraId="21DEB670" w14:textId="77777777" w:rsidR="00AC70EC" w:rsidRDefault="00AC70EC" w:rsidP="00E72916">
      <w:r>
        <w:continuationSeparator/>
      </w:r>
    </w:p>
  </w:endnote>
  <w:endnote w:type="continuationNotice" w:id="1">
    <w:p w14:paraId="2606F0EE" w14:textId="77777777" w:rsidR="00AC70EC" w:rsidRDefault="00AC70EC" w:rsidP="00E72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9009" w14:textId="69E1944A" w:rsidR="000000B4" w:rsidRDefault="000000B4" w:rsidP="000000B4">
    <w:r w:rsidRPr="00901A4F">
      <w:t>Vereniging van Nederlandse Gemeenten</w:t>
    </w:r>
    <w:r>
      <w:t xml:space="preserve"> </w:t>
    </w:r>
  </w:p>
  <w:sdt>
    <w:sdtPr>
      <w:id w:val="-1683122348"/>
      <w:docPartObj>
        <w:docPartGallery w:val="Page Numbers (Bottom of Page)"/>
        <w:docPartUnique/>
      </w:docPartObj>
    </w:sdtPr>
    <w:sdtEndPr/>
    <w:sdtContent>
      <w:p w14:paraId="33E5FE38" w14:textId="085ABB44" w:rsidR="00EE6875" w:rsidRPr="00607447" w:rsidRDefault="000000B4" w:rsidP="000000B4">
        <w:pPr>
          <w:pStyle w:val="Voettekst"/>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3DF9" w14:textId="77777777" w:rsidR="004776AB" w:rsidRPr="004776AB" w:rsidRDefault="00241172" w:rsidP="00E72916">
    <w:r>
      <w:rPr>
        <w:rFonts w:eastAsia="Arial"/>
        <w:noProof/>
      </w:rPr>
      <mc:AlternateContent>
        <mc:Choice Requires="wps">
          <w:drawing>
            <wp:anchor distT="0" distB="0" distL="114300" distR="114300" simplePos="0" relativeHeight="251658240" behindDoc="0" locked="0" layoutInCell="1" allowOverlap="1" wp14:anchorId="025E695E" wp14:editId="7AFCFD3B">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E7491" w14:textId="77777777" w:rsidR="004C36DA" w:rsidRPr="00901A4F" w:rsidRDefault="004C36DA" w:rsidP="00E72916">
                          <w:r w:rsidRPr="00901A4F">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E695E" id="_x0000_t202" coordsize="21600,21600" o:spt="202" path="m,l,21600r21600,l21600,xe">
              <v:stroke joinstyle="miter"/>
              <v:path gradientshapeok="t" o:connecttype="rect"/>
            </v:shapetype>
            <v:shape id="Text Box 2" o:spid="_x0000_s1030" type="#_x0000_t202" style="position:absolute;margin-left:76.55pt;margin-top:762.9pt;width:306.15pt;height: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So/AEAAN8DAAAOAAAAZHJzL2Uyb0RvYy54bWysU8GO0zAQvSPxD5bvNG1XXaqo6Wrpqghp&#10;gZV2+YCJ4yQWiceM3Sbl6xk7bVnBDZGDNbZnnt+bedncjX0njpq8QVvIxWwuhbYKK2ObQn572b9b&#10;S+ED2Ao6tLqQJ+3l3fbtm83gcr3EFrtKk2AQ6/PBFbINweVZ5lWre/AzdNryZY3UQ+AtNVlFMDB6&#10;32XL+fw2G5AqR6i093z6MF3KbcKva63C17r2OoiukMwtpJXSWsY1224gbwhca9SZBvwDix6M5Uev&#10;UA8QQBzI/AXVG0XosQ4zhX2GdW2UThpYzWL+h5rnFpxOWrg53l3b5P8frPpyfCJhKp6dFBZ6HtGL&#10;HoP4gKNYxu4Mzuec9Ow4LYx8HDOjUu8eUX33wuKuBdvoeyIcWg0Vs1vEyuxV6YTjI0g5fMaKn4FD&#10;wAQ01tRHQG6GYHSe0uk6mUhF8eHNer1ezFdSKL5b3Szf367SE5Bfqh358FFjL2JQSOLJJ3Q4PvoQ&#10;2UB+SUnssTPV3nRd2lBT7joSR2CX7NN3Rvev0zobky3GsgkxniSZUdmkMYzleG5bidWJBRNOruO/&#10;hIMW6acUAzuukP7HAUhL0X2y3LRoz0tAl6C8BGAVlxYySDGFuzDZ+ODINC0jT2OxeM+NrU3SHCcw&#10;sTjzZBelVpwdH236ep+yfv+X218AAAD//wMAUEsDBBQABgAIAAAAIQA0FMrM4QAAAA0BAAAPAAAA&#10;ZHJzL2Rvd25yZXYueG1sTI9BT8MwDIXvSPyHyEhcEEtXaAel6QQbu8FhY9o5a01b0ThVkq7dv8c7&#10;wc3Pfnr+Xr6cTCdO6HxrScF8FoFAKm3VUq1g/7W5fwLhg6ZKd5ZQwRk9LIvrq1xnlR1pi6ddqAWH&#10;kM+0giaEPpPSlw0a7We2R+Lbt3VGB5aulpXTI4ebTsZRlEqjW+IPje5x1WD5sxuMgnTthnFLq7v1&#10;/v1Df/Z1fHg7H5S6vZleX0AEnMKfGS74jA4FMx3tQJUXHevkYc7WyxAnXIItizR5BHHkVRo9L0AW&#10;ufzfovgFAAD//wMAUEsBAi0AFAAGAAgAAAAhALaDOJL+AAAA4QEAABMAAAAAAAAAAAAAAAAAAAAA&#10;AFtDb250ZW50X1R5cGVzXS54bWxQSwECLQAUAAYACAAAACEAOP0h/9YAAACUAQAACwAAAAAAAAAA&#10;AAAAAAAvAQAAX3JlbHMvLnJlbHNQSwECLQAUAAYACAAAACEAlUw0qPwBAADfAwAADgAAAAAAAAAA&#10;AAAAAAAuAgAAZHJzL2Uyb0RvYy54bWxQSwECLQAUAAYACAAAACEANBTKzOEAAAANAQAADwAAAAAA&#10;AAAAAAAAAABWBAAAZHJzL2Rvd25yZXYueG1sUEsFBgAAAAAEAAQA8wAAAGQFAAAAAA==&#10;" stroked="f">
              <v:textbox inset="0,0,0,0">
                <w:txbxContent>
                  <w:p w14:paraId="0BFE7491" w14:textId="77777777" w:rsidR="004C36DA" w:rsidRPr="00901A4F" w:rsidRDefault="004C36DA" w:rsidP="00E72916">
                    <w:r w:rsidRPr="00901A4F">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894A" w14:textId="77777777" w:rsidR="00AC70EC" w:rsidRDefault="00AC70EC" w:rsidP="00E72916">
      <w:r>
        <w:separator/>
      </w:r>
    </w:p>
  </w:footnote>
  <w:footnote w:type="continuationSeparator" w:id="0">
    <w:p w14:paraId="609526A2" w14:textId="77777777" w:rsidR="00AC70EC" w:rsidRDefault="00AC70EC" w:rsidP="00E72916">
      <w:r>
        <w:continuationSeparator/>
      </w:r>
    </w:p>
  </w:footnote>
  <w:footnote w:type="continuationNotice" w:id="1">
    <w:p w14:paraId="46D78A9C" w14:textId="77777777" w:rsidR="00AC70EC" w:rsidRDefault="00AC70EC" w:rsidP="00E72916"/>
  </w:footnote>
  <w:footnote w:id="2">
    <w:p w14:paraId="627AD22A" w14:textId="77777777" w:rsidR="00F37471" w:rsidRDefault="00F37471" w:rsidP="00E72916">
      <w:pPr>
        <w:pStyle w:val="Voetnoottekst"/>
      </w:pPr>
      <w:r>
        <w:rPr>
          <w:rStyle w:val="Voetnootmarkering"/>
        </w:rPr>
        <w:footnoteRef/>
      </w:r>
      <w:r>
        <w:t xml:space="preserve"> </w:t>
      </w:r>
      <w:r w:rsidRPr="000234ED">
        <w:t>GIBIT</w:t>
      </w:r>
      <w:r w:rsidRPr="000234ED" w:rsidDel="00905DD9">
        <w:t xml:space="preserve"> </w:t>
      </w:r>
      <w:r w:rsidRPr="000234ED">
        <w:t>artikel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57DC" w14:textId="226A62B3" w:rsidR="00F71926" w:rsidRDefault="00F71926" w:rsidP="00E72916"/>
  <w:p w14:paraId="665926F2" w14:textId="0537FB6B" w:rsidR="002D32E8" w:rsidRDefault="002D32E8" w:rsidP="00E72916"/>
  <w:p w14:paraId="4FB4E1C1" w14:textId="6945978E" w:rsidR="002D32E8" w:rsidRDefault="002D32E8" w:rsidP="00E72916"/>
  <w:p w14:paraId="2DD418C0" w14:textId="3CC64263" w:rsidR="002D32E8" w:rsidRDefault="002D32E8" w:rsidP="00E72916"/>
  <w:p w14:paraId="1CED9221" w14:textId="610BBE60" w:rsidR="002D32E8" w:rsidRDefault="002D32E8" w:rsidP="00E72916"/>
  <w:p w14:paraId="1A93402B" w14:textId="1E117C8D" w:rsidR="002D32E8" w:rsidRDefault="002D32E8" w:rsidP="00E72916"/>
  <w:p w14:paraId="1FE3F947" w14:textId="77777777" w:rsidR="002D32E8" w:rsidRDefault="002D32E8" w:rsidP="00E729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5779" w14:textId="77777777" w:rsidR="00CB0148" w:rsidRDefault="003A5E95" w:rsidP="00E72916">
    <w:r w:rsidRPr="002E3B9D">
      <w:rPr>
        <w:noProof/>
      </w:rPr>
      <w:drawing>
        <wp:anchor distT="0" distB="0" distL="114300" distR="114300" simplePos="0" relativeHeight="251658241" behindDoc="1" locked="0" layoutInCell="0" allowOverlap="1" wp14:anchorId="0F76C05F" wp14:editId="59BEA8CB">
          <wp:simplePos x="0" y="0"/>
          <wp:positionH relativeFrom="page">
            <wp:posOffset>632308</wp:posOffset>
          </wp:positionH>
          <wp:positionV relativeFrom="page">
            <wp:posOffset>426085</wp:posOffset>
          </wp:positionV>
          <wp:extent cx="864000" cy="452263"/>
          <wp:effectExtent l="0" t="0" r="0" b="5080"/>
          <wp:wrapNone/>
          <wp:docPr id="5"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1511503E"/>
    <w:multiLevelType w:val="multilevel"/>
    <w:tmpl w:val="921CE4C8"/>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4" w15:restartNumberingAfterBreak="0">
    <w:nsid w:val="1B8211EA"/>
    <w:multiLevelType w:val="multilevel"/>
    <w:tmpl w:val="0562E376"/>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6" w15:restartNumberingAfterBreak="0">
    <w:nsid w:val="1FA666B6"/>
    <w:multiLevelType w:val="hybridMultilevel"/>
    <w:tmpl w:val="48568BCE"/>
    <w:lvl w:ilvl="0" w:tplc="F4760DB2">
      <w:start w:val="1"/>
      <w:numFmt w:val="bullet"/>
      <w:lvlText w:val="•"/>
      <w:lvlJc w:val="left"/>
      <w:pPr>
        <w:tabs>
          <w:tab w:val="num" w:pos="720"/>
        </w:tabs>
        <w:ind w:left="720" w:hanging="360"/>
      </w:pPr>
      <w:rPr>
        <w:rFonts w:ascii="Arial" w:hAnsi="Arial" w:hint="default"/>
      </w:rPr>
    </w:lvl>
    <w:lvl w:ilvl="1" w:tplc="B512251C" w:tentative="1">
      <w:start w:val="1"/>
      <w:numFmt w:val="bullet"/>
      <w:lvlText w:val="•"/>
      <w:lvlJc w:val="left"/>
      <w:pPr>
        <w:tabs>
          <w:tab w:val="num" w:pos="1440"/>
        </w:tabs>
        <w:ind w:left="1440" w:hanging="360"/>
      </w:pPr>
      <w:rPr>
        <w:rFonts w:ascii="Arial" w:hAnsi="Arial" w:hint="default"/>
      </w:rPr>
    </w:lvl>
    <w:lvl w:ilvl="2" w:tplc="F31617E4" w:tentative="1">
      <w:start w:val="1"/>
      <w:numFmt w:val="bullet"/>
      <w:lvlText w:val="•"/>
      <w:lvlJc w:val="left"/>
      <w:pPr>
        <w:tabs>
          <w:tab w:val="num" w:pos="2160"/>
        </w:tabs>
        <w:ind w:left="2160" w:hanging="360"/>
      </w:pPr>
      <w:rPr>
        <w:rFonts w:ascii="Arial" w:hAnsi="Arial" w:hint="default"/>
      </w:rPr>
    </w:lvl>
    <w:lvl w:ilvl="3" w:tplc="011CC88E" w:tentative="1">
      <w:start w:val="1"/>
      <w:numFmt w:val="bullet"/>
      <w:lvlText w:val="•"/>
      <w:lvlJc w:val="left"/>
      <w:pPr>
        <w:tabs>
          <w:tab w:val="num" w:pos="2880"/>
        </w:tabs>
        <w:ind w:left="2880" w:hanging="360"/>
      </w:pPr>
      <w:rPr>
        <w:rFonts w:ascii="Arial" w:hAnsi="Arial" w:hint="default"/>
      </w:rPr>
    </w:lvl>
    <w:lvl w:ilvl="4" w:tplc="8D48AB82" w:tentative="1">
      <w:start w:val="1"/>
      <w:numFmt w:val="bullet"/>
      <w:lvlText w:val="•"/>
      <w:lvlJc w:val="left"/>
      <w:pPr>
        <w:tabs>
          <w:tab w:val="num" w:pos="3600"/>
        </w:tabs>
        <w:ind w:left="3600" w:hanging="360"/>
      </w:pPr>
      <w:rPr>
        <w:rFonts w:ascii="Arial" w:hAnsi="Arial" w:hint="default"/>
      </w:rPr>
    </w:lvl>
    <w:lvl w:ilvl="5" w:tplc="4E1CEA98" w:tentative="1">
      <w:start w:val="1"/>
      <w:numFmt w:val="bullet"/>
      <w:lvlText w:val="•"/>
      <w:lvlJc w:val="left"/>
      <w:pPr>
        <w:tabs>
          <w:tab w:val="num" w:pos="4320"/>
        </w:tabs>
        <w:ind w:left="4320" w:hanging="360"/>
      </w:pPr>
      <w:rPr>
        <w:rFonts w:ascii="Arial" w:hAnsi="Arial" w:hint="default"/>
      </w:rPr>
    </w:lvl>
    <w:lvl w:ilvl="6" w:tplc="6FCC68C8" w:tentative="1">
      <w:start w:val="1"/>
      <w:numFmt w:val="bullet"/>
      <w:lvlText w:val="•"/>
      <w:lvlJc w:val="left"/>
      <w:pPr>
        <w:tabs>
          <w:tab w:val="num" w:pos="5040"/>
        </w:tabs>
        <w:ind w:left="5040" w:hanging="360"/>
      </w:pPr>
      <w:rPr>
        <w:rFonts w:ascii="Arial" w:hAnsi="Arial" w:hint="default"/>
      </w:rPr>
    </w:lvl>
    <w:lvl w:ilvl="7" w:tplc="371C9D66" w:tentative="1">
      <w:start w:val="1"/>
      <w:numFmt w:val="bullet"/>
      <w:lvlText w:val="•"/>
      <w:lvlJc w:val="left"/>
      <w:pPr>
        <w:tabs>
          <w:tab w:val="num" w:pos="5760"/>
        </w:tabs>
        <w:ind w:left="5760" w:hanging="360"/>
      </w:pPr>
      <w:rPr>
        <w:rFonts w:ascii="Arial" w:hAnsi="Arial" w:hint="default"/>
      </w:rPr>
    </w:lvl>
    <w:lvl w:ilvl="8" w:tplc="CDB8AC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C11F4D"/>
    <w:multiLevelType w:val="hybridMultilevel"/>
    <w:tmpl w:val="1682D8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595935"/>
    <w:multiLevelType w:val="hybridMultilevel"/>
    <w:tmpl w:val="0EC05094"/>
    <w:lvl w:ilvl="0" w:tplc="5BA436A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5D1F72"/>
    <w:multiLevelType w:val="hybridMultilevel"/>
    <w:tmpl w:val="166EF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1" w15:restartNumberingAfterBreak="0">
    <w:nsid w:val="38F305E3"/>
    <w:multiLevelType w:val="multilevel"/>
    <w:tmpl w:val="587E31B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2" w15:restartNumberingAfterBreak="0">
    <w:nsid w:val="3C32169D"/>
    <w:multiLevelType w:val="multilevel"/>
    <w:tmpl w:val="6CE03498"/>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3" w15:restartNumberingAfterBreak="0">
    <w:nsid w:val="46671EE7"/>
    <w:multiLevelType w:val="hybridMultilevel"/>
    <w:tmpl w:val="ABFA44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5" w15:restartNumberingAfterBreak="0">
    <w:nsid w:val="6F8C0CB8"/>
    <w:multiLevelType w:val="hybridMultilevel"/>
    <w:tmpl w:val="2C5C47C6"/>
    <w:lvl w:ilvl="0" w:tplc="ED349C1A">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ED03AB"/>
    <w:multiLevelType w:val="multilevel"/>
    <w:tmpl w:val="2FE26AD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pStyle w:val="Kop5"/>
      <w:isLgl/>
      <w:lvlText w:val="%1.%2.%3.%4."/>
      <w:lvlJc w:val="left"/>
      <w:pPr>
        <w:ind w:left="1080" w:hanging="1080"/>
      </w:pPr>
      <w:rPr>
        <w:rFonts w:hint="default"/>
      </w:rPr>
    </w:lvl>
    <w:lvl w:ilvl="4">
      <w:start w:val="1"/>
      <w:numFmt w:val="decimal"/>
      <w:pStyle w:val="Kop6"/>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1"/>
  </w:num>
  <w:num w:numId="3">
    <w:abstractNumId w:val="3"/>
  </w:num>
  <w:num w:numId="4">
    <w:abstractNumId w:val="4"/>
  </w:num>
  <w:num w:numId="5">
    <w:abstractNumId w:val="10"/>
  </w:num>
  <w:num w:numId="6">
    <w:abstractNumId w:val="14"/>
  </w:num>
  <w:num w:numId="7">
    <w:abstractNumId w:val="5"/>
  </w:num>
  <w:num w:numId="8">
    <w:abstractNumId w:val="2"/>
  </w:num>
  <w:num w:numId="9">
    <w:abstractNumId w:val="10"/>
  </w:num>
  <w:num w:numId="10">
    <w:abstractNumId w:val="14"/>
  </w:num>
  <w:num w:numId="11">
    <w:abstractNumId w:val="5"/>
  </w:num>
  <w:num w:numId="12">
    <w:abstractNumId w:val="2"/>
  </w:num>
  <w:num w:numId="13">
    <w:abstractNumId w:val="16"/>
  </w:num>
  <w:num w:numId="14">
    <w:abstractNumId w:val="16"/>
  </w:num>
  <w:num w:numId="15">
    <w:abstractNumId w:val="16"/>
  </w:num>
  <w:num w:numId="16">
    <w:abstractNumId w:val="16"/>
  </w:num>
  <w:num w:numId="17">
    <w:abstractNumId w:val="16"/>
  </w:num>
  <w:num w:numId="18">
    <w:abstractNumId w:val="1"/>
  </w:num>
  <w:num w:numId="19">
    <w:abstractNumId w:val="1"/>
  </w:num>
  <w:num w:numId="20">
    <w:abstractNumId w:val="0"/>
  </w:num>
  <w:num w:numId="21">
    <w:abstractNumId w:val="0"/>
  </w:num>
  <w:num w:numId="22">
    <w:abstractNumId w:val="10"/>
  </w:num>
  <w:num w:numId="23">
    <w:abstractNumId w:val="14"/>
  </w:num>
  <w:num w:numId="24">
    <w:abstractNumId w:val="5"/>
  </w:num>
  <w:num w:numId="25">
    <w:abstractNumId w:val="2"/>
  </w:num>
  <w:num w:numId="26">
    <w:abstractNumId w:val="16"/>
  </w:num>
  <w:num w:numId="27">
    <w:abstractNumId w:val="16"/>
  </w:num>
  <w:num w:numId="28">
    <w:abstractNumId w:val="15"/>
  </w:num>
  <w:num w:numId="29">
    <w:abstractNumId w:val="10"/>
  </w:num>
  <w:num w:numId="30">
    <w:abstractNumId w:val="14"/>
  </w:num>
  <w:num w:numId="31">
    <w:abstractNumId w:val="5"/>
  </w:num>
  <w:num w:numId="32">
    <w:abstractNumId w:val="2"/>
  </w:num>
  <w:num w:numId="33">
    <w:abstractNumId w:val="16"/>
  </w:num>
  <w:num w:numId="34">
    <w:abstractNumId w:val="16"/>
  </w:num>
  <w:num w:numId="35">
    <w:abstractNumId w:val="16"/>
  </w:num>
  <w:num w:numId="36">
    <w:abstractNumId w:val="16"/>
  </w:num>
  <w:num w:numId="37">
    <w:abstractNumId w:val="16"/>
  </w:num>
  <w:num w:numId="38">
    <w:abstractNumId w:val="6"/>
  </w:num>
  <w:num w:numId="39">
    <w:abstractNumId w:val="13"/>
  </w:num>
  <w:num w:numId="40">
    <w:abstractNumId w:val="7"/>
  </w:num>
  <w:num w:numId="41">
    <w:abstractNumId w:val="8"/>
  </w:num>
  <w:num w:numId="4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6E"/>
    <w:rsid w:val="000000B4"/>
    <w:rsid w:val="00004D08"/>
    <w:rsid w:val="000079F5"/>
    <w:rsid w:val="000103CE"/>
    <w:rsid w:val="00012AFA"/>
    <w:rsid w:val="0001477C"/>
    <w:rsid w:val="000165C9"/>
    <w:rsid w:val="00017C57"/>
    <w:rsid w:val="00020B64"/>
    <w:rsid w:val="00037211"/>
    <w:rsid w:val="000404CA"/>
    <w:rsid w:val="000410CA"/>
    <w:rsid w:val="000417A1"/>
    <w:rsid w:val="000418E5"/>
    <w:rsid w:val="00041A7F"/>
    <w:rsid w:val="00041F20"/>
    <w:rsid w:val="00042049"/>
    <w:rsid w:val="00045466"/>
    <w:rsid w:val="00047040"/>
    <w:rsid w:val="00047B88"/>
    <w:rsid w:val="000506F8"/>
    <w:rsid w:val="00050743"/>
    <w:rsid w:val="000528FB"/>
    <w:rsid w:val="00055A4B"/>
    <w:rsid w:val="000563B4"/>
    <w:rsid w:val="00062FA7"/>
    <w:rsid w:val="00070796"/>
    <w:rsid w:val="00071277"/>
    <w:rsid w:val="000738DD"/>
    <w:rsid w:val="000742B5"/>
    <w:rsid w:val="00084CB9"/>
    <w:rsid w:val="00090A4B"/>
    <w:rsid w:val="000922AC"/>
    <w:rsid w:val="00092809"/>
    <w:rsid w:val="000962BB"/>
    <w:rsid w:val="000A666C"/>
    <w:rsid w:val="000B0F8E"/>
    <w:rsid w:val="000B1CC8"/>
    <w:rsid w:val="000B61B9"/>
    <w:rsid w:val="000C1735"/>
    <w:rsid w:val="000C4290"/>
    <w:rsid w:val="000C512C"/>
    <w:rsid w:val="000D03A5"/>
    <w:rsid w:val="000D226C"/>
    <w:rsid w:val="000D4574"/>
    <w:rsid w:val="000E4515"/>
    <w:rsid w:val="000F1396"/>
    <w:rsid w:val="000F1DCD"/>
    <w:rsid w:val="000F2129"/>
    <w:rsid w:val="000F2F08"/>
    <w:rsid w:val="000F33B3"/>
    <w:rsid w:val="000F357F"/>
    <w:rsid w:val="000F5191"/>
    <w:rsid w:val="000F7250"/>
    <w:rsid w:val="00100CBD"/>
    <w:rsid w:val="00100D7A"/>
    <w:rsid w:val="00111A29"/>
    <w:rsid w:val="00111E05"/>
    <w:rsid w:val="00115283"/>
    <w:rsid w:val="001210B4"/>
    <w:rsid w:val="00124EA9"/>
    <w:rsid w:val="00125358"/>
    <w:rsid w:val="0013462D"/>
    <w:rsid w:val="001408A2"/>
    <w:rsid w:val="001410A5"/>
    <w:rsid w:val="00143A9C"/>
    <w:rsid w:val="0014684E"/>
    <w:rsid w:val="00146B36"/>
    <w:rsid w:val="001519F2"/>
    <w:rsid w:val="00165095"/>
    <w:rsid w:val="00175465"/>
    <w:rsid w:val="00177046"/>
    <w:rsid w:val="00185A52"/>
    <w:rsid w:val="001866EF"/>
    <w:rsid w:val="001A439E"/>
    <w:rsid w:val="001A63A1"/>
    <w:rsid w:val="001A6E0F"/>
    <w:rsid w:val="001B1512"/>
    <w:rsid w:val="001C3F17"/>
    <w:rsid w:val="001C50FC"/>
    <w:rsid w:val="001D49B8"/>
    <w:rsid w:val="001D70AE"/>
    <w:rsid w:val="001E018D"/>
    <w:rsid w:val="001E1229"/>
    <w:rsid w:val="001E30DD"/>
    <w:rsid w:val="001E3ADB"/>
    <w:rsid w:val="001E5222"/>
    <w:rsid w:val="001F2F6D"/>
    <w:rsid w:val="001F3BFB"/>
    <w:rsid w:val="001F7A76"/>
    <w:rsid w:val="00201EAF"/>
    <w:rsid w:val="0020379C"/>
    <w:rsid w:val="00203C3D"/>
    <w:rsid w:val="00204544"/>
    <w:rsid w:val="00204B4B"/>
    <w:rsid w:val="0021160C"/>
    <w:rsid w:val="00211934"/>
    <w:rsid w:val="00216D16"/>
    <w:rsid w:val="00217C55"/>
    <w:rsid w:val="002201A8"/>
    <w:rsid w:val="00222AFC"/>
    <w:rsid w:val="0022556C"/>
    <w:rsid w:val="00225B01"/>
    <w:rsid w:val="00227613"/>
    <w:rsid w:val="00230046"/>
    <w:rsid w:val="0023125B"/>
    <w:rsid w:val="002324F7"/>
    <w:rsid w:val="0023513C"/>
    <w:rsid w:val="00237D84"/>
    <w:rsid w:val="0024071A"/>
    <w:rsid w:val="00241172"/>
    <w:rsid w:val="00242087"/>
    <w:rsid w:val="002430BF"/>
    <w:rsid w:val="00244E6E"/>
    <w:rsid w:val="00246FAC"/>
    <w:rsid w:val="00251254"/>
    <w:rsid w:val="00253EA6"/>
    <w:rsid w:val="00256AE9"/>
    <w:rsid w:val="002604D3"/>
    <w:rsid w:val="002626E0"/>
    <w:rsid w:val="00264D28"/>
    <w:rsid w:val="00267B36"/>
    <w:rsid w:val="00271BD5"/>
    <w:rsid w:val="00274A16"/>
    <w:rsid w:val="002750CE"/>
    <w:rsid w:val="0027769B"/>
    <w:rsid w:val="002803CB"/>
    <w:rsid w:val="00287301"/>
    <w:rsid w:val="00290135"/>
    <w:rsid w:val="00296C62"/>
    <w:rsid w:val="002A3846"/>
    <w:rsid w:val="002A6CA8"/>
    <w:rsid w:val="002B1B93"/>
    <w:rsid w:val="002C36B2"/>
    <w:rsid w:val="002C3D30"/>
    <w:rsid w:val="002C62F2"/>
    <w:rsid w:val="002C6897"/>
    <w:rsid w:val="002D32E8"/>
    <w:rsid w:val="002E3B9D"/>
    <w:rsid w:val="002E4754"/>
    <w:rsid w:val="002E5C2E"/>
    <w:rsid w:val="002E63C0"/>
    <w:rsid w:val="002F31FE"/>
    <w:rsid w:val="002F37AB"/>
    <w:rsid w:val="002F5193"/>
    <w:rsid w:val="002F705E"/>
    <w:rsid w:val="00303FDB"/>
    <w:rsid w:val="00313085"/>
    <w:rsid w:val="00313595"/>
    <w:rsid w:val="00326062"/>
    <w:rsid w:val="0032610E"/>
    <w:rsid w:val="00326248"/>
    <w:rsid w:val="00331240"/>
    <w:rsid w:val="00336067"/>
    <w:rsid w:val="003407CD"/>
    <w:rsid w:val="00341C4D"/>
    <w:rsid w:val="00344F71"/>
    <w:rsid w:val="003526B3"/>
    <w:rsid w:val="003619F0"/>
    <w:rsid w:val="003620C7"/>
    <w:rsid w:val="0036240A"/>
    <w:rsid w:val="00363A2F"/>
    <w:rsid w:val="0036405A"/>
    <w:rsid w:val="00365A80"/>
    <w:rsid w:val="00371FF3"/>
    <w:rsid w:val="00372677"/>
    <w:rsid w:val="00373EAD"/>
    <w:rsid w:val="0037427A"/>
    <w:rsid w:val="00375472"/>
    <w:rsid w:val="003761B3"/>
    <w:rsid w:val="0039620C"/>
    <w:rsid w:val="003A13EA"/>
    <w:rsid w:val="003A161E"/>
    <w:rsid w:val="003A5E95"/>
    <w:rsid w:val="003A7E03"/>
    <w:rsid w:val="003B01B9"/>
    <w:rsid w:val="003B0D11"/>
    <w:rsid w:val="003B298D"/>
    <w:rsid w:val="003C14B7"/>
    <w:rsid w:val="003D0BAE"/>
    <w:rsid w:val="003E1E96"/>
    <w:rsid w:val="003E2C31"/>
    <w:rsid w:val="003E3E6E"/>
    <w:rsid w:val="003E483E"/>
    <w:rsid w:val="003F0134"/>
    <w:rsid w:val="003F2F2F"/>
    <w:rsid w:val="003F3BB9"/>
    <w:rsid w:val="003F6353"/>
    <w:rsid w:val="003F6C28"/>
    <w:rsid w:val="003F6F9B"/>
    <w:rsid w:val="00400CFC"/>
    <w:rsid w:val="004025E6"/>
    <w:rsid w:val="0040570D"/>
    <w:rsid w:val="00407250"/>
    <w:rsid w:val="004074A4"/>
    <w:rsid w:val="004233FE"/>
    <w:rsid w:val="00433ED1"/>
    <w:rsid w:val="004362F3"/>
    <w:rsid w:val="004408E4"/>
    <w:rsid w:val="004414AB"/>
    <w:rsid w:val="004614A0"/>
    <w:rsid w:val="00466BDA"/>
    <w:rsid w:val="004751C5"/>
    <w:rsid w:val="004776AB"/>
    <w:rsid w:val="004803D0"/>
    <w:rsid w:val="0048375D"/>
    <w:rsid w:val="00483C9F"/>
    <w:rsid w:val="00486ED2"/>
    <w:rsid w:val="00490BC9"/>
    <w:rsid w:val="00495B36"/>
    <w:rsid w:val="00497ABB"/>
    <w:rsid w:val="004A18A2"/>
    <w:rsid w:val="004A23EA"/>
    <w:rsid w:val="004A544C"/>
    <w:rsid w:val="004A77F1"/>
    <w:rsid w:val="004A7A3D"/>
    <w:rsid w:val="004B1A15"/>
    <w:rsid w:val="004B6976"/>
    <w:rsid w:val="004B6B21"/>
    <w:rsid w:val="004C2DE8"/>
    <w:rsid w:val="004C36DA"/>
    <w:rsid w:val="004C5C32"/>
    <w:rsid w:val="004D03B1"/>
    <w:rsid w:val="004D0BB2"/>
    <w:rsid w:val="004D1698"/>
    <w:rsid w:val="004D1BDB"/>
    <w:rsid w:val="004D4D2F"/>
    <w:rsid w:val="004D7CC9"/>
    <w:rsid w:val="004E6A05"/>
    <w:rsid w:val="004F0C98"/>
    <w:rsid w:val="004F3669"/>
    <w:rsid w:val="00511071"/>
    <w:rsid w:val="00512C8C"/>
    <w:rsid w:val="005149DC"/>
    <w:rsid w:val="00514BE9"/>
    <w:rsid w:val="0052111F"/>
    <w:rsid w:val="005403F7"/>
    <w:rsid w:val="005460CD"/>
    <w:rsid w:val="0054765C"/>
    <w:rsid w:val="005501D5"/>
    <w:rsid w:val="00551149"/>
    <w:rsid w:val="005565F0"/>
    <w:rsid w:val="00564AC2"/>
    <w:rsid w:val="00567990"/>
    <w:rsid w:val="00567ED4"/>
    <w:rsid w:val="005733D0"/>
    <w:rsid w:val="00573D63"/>
    <w:rsid w:val="00580807"/>
    <w:rsid w:val="00583601"/>
    <w:rsid w:val="00583B00"/>
    <w:rsid w:val="00584568"/>
    <w:rsid w:val="00590D35"/>
    <w:rsid w:val="00591CC6"/>
    <w:rsid w:val="0059258D"/>
    <w:rsid w:val="005A1F0C"/>
    <w:rsid w:val="005A43DF"/>
    <w:rsid w:val="005A5B07"/>
    <w:rsid w:val="005A5E34"/>
    <w:rsid w:val="005A712E"/>
    <w:rsid w:val="005B1572"/>
    <w:rsid w:val="005B2D93"/>
    <w:rsid w:val="005B2F3D"/>
    <w:rsid w:val="005B4AB2"/>
    <w:rsid w:val="005B575D"/>
    <w:rsid w:val="005C16B5"/>
    <w:rsid w:val="005C2A6E"/>
    <w:rsid w:val="005C4DA1"/>
    <w:rsid w:val="005D6CEC"/>
    <w:rsid w:val="005D701C"/>
    <w:rsid w:val="005E4E7E"/>
    <w:rsid w:val="005E5B12"/>
    <w:rsid w:val="005F114F"/>
    <w:rsid w:val="005F3676"/>
    <w:rsid w:val="00605775"/>
    <w:rsid w:val="00607447"/>
    <w:rsid w:val="00607FEA"/>
    <w:rsid w:val="006141A2"/>
    <w:rsid w:val="006166ED"/>
    <w:rsid w:val="00617006"/>
    <w:rsid w:val="00624E7D"/>
    <w:rsid w:val="006254D6"/>
    <w:rsid w:val="00630F1E"/>
    <w:rsid w:val="00635467"/>
    <w:rsid w:val="00635F37"/>
    <w:rsid w:val="00635F86"/>
    <w:rsid w:val="006413D9"/>
    <w:rsid w:val="006444D4"/>
    <w:rsid w:val="00645EA0"/>
    <w:rsid w:val="0065321A"/>
    <w:rsid w:val="00654FEE"/>
    <w:rsid w:val="00660585"/>
    <w:rsid w:val="00664A51"/>
    <w:rsid w:val="006843A1"/>
    <w:rsid w:val="00686433"/>
    <w:rsid w:val="00686F19"/>
    <w:rsid w:val="00691FEB"/>
    <w:rsid w:val="00692641"/>
    <w:rsid w:val="00696512"/>
    <w:rsid w:val="006A201C"/>
    <w:rsid w:val="006A3E84"/>
    <w:rsid w:val="006A568B"/>
    <w:rsid w:val="006B1AB8"/>
    <w:rsid w:val="006B41BB"/>
    <w:rsid w:val="006C1F71"/>
    <w:rsid w:val="006D1BCC"/>
    <w:rsid w:val="006D2047"/>
    <w:rsid w:val="006D3956"/>
    <w:rsid w:val="006D412B"/>
    <w:rsid w:val="006D492A"/>
    <w:rsid w:val="006D57EE"/>
    <w:rsid w:val="006E61D5"/>
    <w:rsid w:val="006F1995"/>
    <w:rsid w:val="006F6495"/>
    <w:rsid w:val="006F7EEE"/>
    <w:rsid w:val="00711AFC"/>
    <w:rsid w:val="00711F12"/>
    <w:rsid w:val="00712545"/>
    <w:rsid w:val="00723D53"/>
    <w:rsid w:val="007250E8"/>
    <w:rsid w:val="007259ED"/>
    <w:rsid w:val="00727192"/>
    <w:rsid w:val="007306EF"/>
    <w:rsid w:val="00735688"/>
    <w:rsid w:val="00745F9E"/>
    <w:rsid w:val="007521B0"/>
    <w:rsid w:val="007611E8"/>
    <w:rsid w:val="00763982"/>
    <w:rsid w:val="00765CE3"/>
    <w:rsid w:val="00770F2B"/>
    <w:rsid w:val="00772B63"/>
    <w:rsid w:val="00775056"/>
    <w:rsid w:val="00775B7B"/>
    <w:rsid w:val="00781926"/>
    <w:rsid w:val="00782E8B"/>
    <w:rsid w:val="00790B6A"/>
    <w:rsid w:val="007954AF"/>
    <w:rsid w:val="007A01F4"/>
    <w:rsid w:val="007A6F75"/>
    <w:rsid w:val="007B0DFF"/>
    <w:rsid w:val="007B1C27"/>
    <w:rsid w:val="007B2DC5"/>
    <w:rsid w:val="007B460C"/>
    <w:rsid w:val="007B6459"/>
    <w:rsid w:val="007C626D"/>
    <w:rsid w:val="007C6EC9"/>
    <w:rsid w:val="007C7932"/>
    <w:rsid w:val="007D3366"/>
    <w:rsid w:val="007D3660"/>
    <w:rsid w:val="007D6D1D"/>
    <w:rsid w:val="007D78B2"/>
    <w:rsid w:val="007D7D5E"/>
    <w:rsid w:val="007E0158"/>
    <w:rsid w:val="007E3F3F"/>
    <w:rsid w:val="007E40A4"/>
    <w:rsid w:val="007E5D23"/>
    <w:rsid w:val="007E5FD9"/>
    <w:rsid w:val="007F1C81"/>
    <w:rsid w:val="007F1E61"/>
    <w:rsid w:val="00805ABD"/>
    <w:rsid w:val="00807CAE"/>
    <w:rsid w:val="00814352"/>
    <w:rsid w:val="00815D83"/>
    <w:rsid w:val="00817A7C"/>
    <w:rsid w:val="008216CB"/>
    <w:rsid w:val="00824BE6"/>
    <w:rsid w:val="00827E6B"/>
    <w:rsid w:val="008329D6"/>
    <w:rsid w:val="0083476A"/>
    <w:rsid w:val="00834B34"/>
    <w:rsid w:val="00837A0C"/>
    <w:rsid w:val="00840509"/>
    <w:rsid w:val="00844DE0"/>
    <w:rsid w:val="00846085"/>
    <w:rsid w:val="00846827"/>
    <w:rsid w:val="0085125D"/>
    <w:rsid w:val="008526B5"/>
    <w:rsid w:val="008541CC"/>
    <w:rsid w:val="0085520F"/>
    <w:rsid w:val="00857FCB"/>
    <w:rsid w:val="008666D6"/>
    <w:rsid w:val="0087053F"/>
    <w:rsid w:val="00871062"/>
    <w:rsid w:val="00871AA0"/>
    <w:rsid w:val="00872931"/>
    <w:rsid w:val="008878D9"/>
    <w:rsid w:val="00890D23"/>
    <w:rsid w:val="00890DA6"/>
    <w:rsid w:val="00894534"/>
    <w:rsid w:val="00896E2F"/>
    <w:rsid w:val="00896FB6"/>
    <w:rsid w:val="008A5A1E"/>
    <w:rsid w:val="008A67DB"/>
    <w:rsid w:val="008B1CCD"/>
    <w:rsid w:val="008B2735"/>
    <w:rsid w:val="008B4640"/>
    <w:rsid w:val="008B5C37"/>
    <w:rsid w:val="008C0E36"/>
    <w:rsid w:val="008C1026"/>
    <w:rsid w:val="008C1EF9"/>
    <w:rsid w:val="008C1FE5"/>
    <w:rsid w:val="008C52EB"/>
    <w:rsid w:val="008C5CE3"/>
    <w:rsid w:val="008D0232"/>
    <w:rsid w:val="008D1D63"/>
    <w:rsid w:val="008E1591"/>
    <w:rsid w:val="008E3D07"/>
    <w:rsid w:val="008E56CB"/>
    <w:rsid w:val="008E6757"/>
    <w:rsid w:val="008F05C0"/>
    <w:rsid w:val="008F6EE8"/>
    <w:rsid w:val="008F78A6"/>
    <w:rsid w:val="00901A4F"/>
    <w:rsid w:val="00901B2E"/>
    <w:rsid w:val="00907674"/>
    <w:rsid w:val="00912B99"/>
    <w:rsid w:val="009175FB"/>
    <w:rsid w:val="0093039C"/>
    <w:rsid w:val="009319F4"/>
    <w:rsid w:val="0093388B"/>
    <w:rsid w:val="009353E7"/>
    <w:rsid w:val="0093557C"/>
    <w:rsid w:val="00940043"/>
    <w:rsid w:val="00942B44"/>
    <w:rsid w:val="0095183F"/>
    <w:rsid w:val="00951B58"/>
    <w:rsid w:val="009575E3"/>
    <w:rsid w:val="00960C5B"/>
    <w:rsid w:val="0096585C"/>
    <w:rsid w:val="009731BB"/>
    <w:rsid w:val="00977C07"/>
    <w:rsid w:val="00981243"/>
    <w:rsid w:val="009841B8"/>
    <w:rsid w:val="0098424A"/>
    <w:rsid w:val="00984AB6"/>
    <w:rsid w:val="00984FD7"/>
    <w:rsid w:val="00985BED"/>
    <w:rsid w:val="009925E2"/>
    <w:rsid w:val="009A124E"/>
    <w:rsid w:val="009A1772"/>
    <w:rsid w:val="009A4BE1"/>
    <w:rsid w:val="009A664B"/>
    <w:rsid w:val="009A7030"/>
    <w:rsid w:val="009B2AF4"/>
    <w:rsid w:val="009B68DB"/>
    <w:rsid w:val="009C00E0"/>
    <w:rsid w:val="009C2C04"/>
    <w:rsid w:val="009C2E52"/>
    <w:rsid w:val="009F0A61"/>
    <w:rsid w:val="009F2C27"/>
    <w:rsid w:val="00A01B33"/>
    <w:rsid w:val="00A05303"/>
    <w:rsid w:val="00A07762"/>
    <w:rsid w:val="00A07FC5"/>
    <w:rsid w:val="00A1079C"/>
    <w:rsid w:val="00A11B66"/>
    <w:rsid w:val="00A15DB2"/>
    <w:rsid w:val="00A25316"/>
    <w:rsid w:val="00A27B83"/>
    <w:rsid w:val="00A311AF"/>
    <w:rsid w:val="00A32B78"/>
    <w:rsid w:val="00A33847"/>
    <w:rsid w:val="00A3584D"/>
    <w:rsid w:val="00A40CE9"/>
    <w:rsid w:val="00A50654"/>
    <w:rsid w:val="00A61101"/>
    <w:rsid w:val="00A6248C"/>
    <w:rsid w:val="00A70393"/>
    <w:rsid w:val="00A70928"/>
    <w:rsid w:val="00A801B2"/>
    <w:rsid w:val="00A8107D"/>
    <w:rsid w:val="00A84AA8"/>
    <w:rsid w:val="00A85042"/>
    <w:rsid w:val="00A85BE1"/>
    <w:rsid w:val="00A85DD7"/>
    <w:rsid w:val="00A91DA5"/>
    <w:rsid w:val="00A958BD"/>
    <w:rsid w:val="00A97FE0"/>
    <w:rsid w:val="00AA1AE8"/>
    <w:rsid w:val="00AA4009"/>
    <w:rsid w:val="00AB1016"/>
    <w:rsid w:val="00AC0E57"/>
    <w:rsid w:val="00AC14E4"/>
    <w:rsid w:val="00AC2494"/>
    <w:rsid w:val="00AC5050"/>
    <w:rsid w:val="00AC6737"/>
    <w:rsid w:val="00AC70EC"/>
    <w:rsid w:val="00AC7D75"/>
    <w:rsid w:val="00AD076B"/>
    <w:rsid w:val="00AD2151"/>
    <w:rsid w:val="00AD66A3"/>
    <w:rsid w:val="00AE0781"/>
    <w:rsid w:val="00AE1BF8"/>
    <w:rsid w:val="00AE2F3C"/>
    <w:rsid w:val="00AE39C1"/>
    <w:rsid w:val="00AE6307"/>
    <w:rsid w:val="00AE708E"/>
    <w:rsid w:val="00AF4876"/>
    <w:rsid w:val="00AF4AF2"/>
    <w:rsid w:val="00AF5088"/>
    <w:rsid w:val="00B00B7C"/>
    <w:rsid w:val="00B143D4"/>
    <w:rsid w:val="00B1466C"/>
    <w:rsid w:val="00B15A27"/>
    <w:rsid w:val="00B17329"/>
    <w:rsid w:val="00B218B7"/>
    <w:rsid w:val="00B21FAC"/>
    <w:rsid w:val="00B2486E"/>
    <w:rsid w:val="00B33172"/>
    <w:rsid w:val="00B3338C"/>
    <w:rsid w:val="00B34E00"/>
    <w:rsid w:val="00B37A68"/>
    <w:rsid w:val="00B41E19"/>
    <w:rsid w:val="00B43003"/>
    <w:rsid w:val="00B465E3"/>
    <w:rsid w:val="00B50C00"/>
    <w:rsid w:val="00B51D3D"/>
    <w:rsid w:val="00B52FFF"/>
    <w:rsid w:val="00B5623E"/>
    <w:rsid w:val="00B576CA"/>
    <w:rsid w:val="00B7266E"/>
    <w:rsid w:val="00B80AFF"/>
    <w:rsid w:val="00B823B1"/>
    <w:rsid w:val="00B85260"/>
    <w:rsid w:val="00B90E6A"/>
    <w:rsid w:val="00B95206"/>
    <w:rsid w:val="00B95931"/>
    <w:rsid w:val="00BA3257"/>
    <w:rsid w:val="00BA67D3"/>
    <w:rsid w:val="00BB1452"/>
    <w:rsid w:val="00BB173A"/>
    <w:rsid w:val="00BB20FF"/>
    <w:rsid w:val="00BC1CB7"/>
    <w:rsid w:val="00BC27D4"/>
    <w:rsid w:val="00BD2344"/>
    <w:rsid w:val="00BE2D57"/>
    <w:rsid w:val="00BE4649"/>
    <w:rsid w:val="00BE4715"/>
    <w:rsid w:val="00BF6018"/>
    <w:rsid w:val="00C02275"/>
    <w:rsid w:val="00C0515B"/>
    <w:rsid w:val="00C060F4"/>
    <w:rsid w:val="00C076AB"/>
    <w:rsid w:val="00C152AE"/>
    <w:rsid w:val="00C22599"/>
    <w:rsid w:val="00C258F1"/>
    <w:rsid w:val="00C317A1"/>
    <w:rsid w:val="00C36671"/>
    <w:rsid w:val="00C40464"/>
    <w:rsid w:val="00C45E4B"/>
    <w:rsid w:val="00C5125F"/>
    <w:rsid w:val="00C52538"/>
    <w:rsid w:val="00C57444"/>
    <w:rsid w:val="00C60598"/>
    <w:rsid w:val="00C66139"/>
    <w:rsid w:val="00C6694F"/>
    <w:rsid w:val="00C7000C"/>
    <w:rsid w:val="00C72DEA"/>
    <w:rsid w:val="00C81ABD"/>
    <w:rsid w:val="00C837F9"/>
    <w:rsid w:val="00C85A27"/>
    <w:rsid w:val="00C916EE"/>
    <w:rsid w:val="00C92B60"/>
    <w:rsid w:val="00C943B6"/>
    <w:rsid w:val="00C9607D"/>
    <w:rsid w:val="00CA19B8"/>
    <w:rsid w:val="00CA1B56"/>
    <w:rsid w:val="00CA56D4"/>
    <w:rsid w:val="00CA75A4"/>
    <w:rsid w:val="00CB0148"/>
    <w:rsid w:val="00CB089F"/>
    <w:rsid w:val="00CB2170"/>
    <w:rsid w:val="00CB6E70"/>
    <w:rsid w:val="00CC101E"/>
    <w:rsid w:val="00CC34DB"/>
    <w:rsid w:val="00CC4CC4"/>
    <w:rsid w:val="00CC5FAD"/>
    <w:rsid w:val="00CC796D"/>
    <w:rsid w:val="00CD09C1"/>
    <w:rsid w:val="00CD0BD1"/>
    <w:rsid w:val="00CD5C29"/>
    <w:rsid w:val="00CE1EE7"/>
    <w:rsid w:val="00CE37D5"/>
    <w:rsid w:val="00CE46AF"/>
    <w:rsid w:val="00CF30FE"/>
    <w:rsid w:val="00CF339E"/>
    <w:rsid w:val="00D01C2E"/>
    <w:rsid w:val="00D01F2D"/>
    <w:rsid w:val="00D05AE0"/>
    <w:rsid w:val="00D06B6E"/>
    <w:rsid w:val="00D11880"/>
    <w:rsid w:val="00D122BF"/>
    <w:rsid w:val="00D165C2"/>
    <w:rsid w:val="00D23E48"/>
    <w:rsid w:val="00D3317B"/>
    <w:rsid w:val="00D33AD8"/>
    <w:rsid w:val="00D364BD"/>
    <w:rsid w:val="00D45398"/>
    <w:rsid w:val="00D52CDC"/>
    <w:rsid w:val="00D53672"/>
    <w:rsid w:val="00D62A84"/>
    <w:rsid w:val="00D66E71"/>
    <w:rsid w:val="00D75695"/>
    <w:rsid w:val="00D85FC5"/>
    <w:rsid w:val="00D87DAC"/>
    <w:rsid w:val="00D90742"/>
    <w:rsid w:val="00D90867"/>
    <w:rsid w:val="00D95275"/>
    <w:rsid w:val="00D97EA9"/>
    <w:rsid w:val="00DA0E55"/>
    <w:rsid w:val="00DA3B54"/>
    <w:rsid w:val="00DA6F0C"/>
    <w:rsid w:val="00DB1B60"/>
    <w:rsid w:val="00DB2BE7"/>
    <w:rsid w:val="00DB6A81"/>
    <w:rsid w:val="00DB7574"/>
    <w:rsid w:val="00DC5651"/>
    <w:rsid w:val="00DD60A1"/>
    <w:rsid w:val="00DE0766"/>
    <w:rsid w:val="00DE634A"/>
    <w:rsid w:val="00DF08F9"/>
    <w:rsid w:val="00DF2989"/>
    <w:rsid w:val="00E014CA"/>
    <w:rsid w:val="00E124F1"/>
    <w:rsid w:val="00E12AF3"/>
    <w:rsid w:val="00E13E67"/>
    <w:rsid w:val="00E16425"/>
    <w:rsid w:val="00E1751F"/>
    <w:rsid w:val="00E228B8"/>
    <w:rsid w:val="00E238E8"/>
    <w:rsid w:val="00E24E69"/>
    <w:rsid w:val="00E267D9"/>
    <w:rsid w:val="00E412E4"/>
    <w:rsid w:val="00E43790"/>
    <w:rsid w:val="00E56A12"/>
    <w:rsid w:val="00E56BE0"/>
    <w:rsid w:val="00E57EAE"/>
    <w:rsid w:val="00E57FE9"/>
    <w:rsid w:val="00E67E27"/>
    <w:rsid w:val="00E70940"/>
    <w:rsid w:val="00E72916"/>
    <w:rsid w:val="00E82D86"/>
    <w:rsid w:val="00E87A6D"/>
    <w:rsid w:val="00EA5537"/>
    <w:rsid w:val="00EB0D74"/>
    <w:rsid w:val="00EB1243"/>
    <w:rsid w:val="00EB40BA"/>
    <w:rsid w:val="00EB614D"/>
    <w:rsid w:val="00EB61B8"/>
    <w:rsid w:val="00EC5CDB"/>
    <w:rsid w:val="00ED3D0E"/>
    <w:rsid w:val="00ED57C7"/>
    <w:rsid w:val="00ED6BD8"/>
    <w:rsid w:val="00ED77A3"/>
    <w:rsid w:val="00EE51ED"/>
    <w:rsid w:val="00EE56C5"/>
    <w:rsid w:val="00EE6875"/>
    <w:rsid w:val="00EE7AD9"/>
    <w:rsid w:val="00F07ACE"/>
    <w:rsid w:val="00F170DC"/>
    <w:rsid w:val="00F20E52"/>
    <w:rsid w:val="00F235DA"/>
    <w:rsid w:val="00F33390"/>
    <w:rsid w:val="00F363AE"/>
    <w:rsid w:val="00F3718B"/>
    <w:rsid w:val="00F37471"/>
    <w:rsid w:val="00F41A21"/>
    <w:rsid w:val="00F42D22"/>
    <w:rsid w:val="00F431A3"/>
    <w:rsid w:val="00F46133"/>
    <w:rsid w:val="00F554BE"/>
    <w:rsid w:val="00F62667"/>
    <w:rsid w:val="00F62A08"/>
    <w:rsid w:val="00F633D6"/>
    <w:rsid w:val="00F64076"/>
    <w:rsid w:val="00F7114C"/>
    <w:rsid w:val="00F71926"/>
    <w:rsid w:val="00F71B14"/>
    <w:rsid w:val="00F76A15"/>
    <w:rsid w:val="00F83269"/>
    <w:rsid w:val="00F92B94"/>
    <w:rsid w:val="00FA2053"/>
    <w:rsid w:val="00FA2186"/>
    <w:rsid w:val="00FA2DA8"/>
    <w:rsid w:val="00FA3B97"/>
    <w:rsid w:val="00FB0CB0"/>
    <w:rsid w:val="00FB64F7"/>
    <w:rsid w:val="00FC5279"/>
    <w:rsid w:val="00FC63F0"/>
    <w:rsid w:val="00FD2DAF"/>
    <w:rsid w:val="00FD7A82"/>
    <w:rsid w:val="00FF29E7"/>
    <w:rsid w:val="00FF71AE"/>
    <w:rsid w:val="00FF7254"/>
    <w:rsid w:val="05EDB96C"/>
    <w:rsid w:val="062F16DD"/>
    <w:rsid w:val="078924FC"/>
    <w:rsid w:val="093BE54D"/>
    <w:rsid w:val="09BA401A"/>
    <w:rsid w:val="09BC04C8"/>
    <w:rsid w:val="09C1C7FE"/>
    <w:rsid w:val="0A1C4EBD"/>
    <w:rsid w:val="0CD560A6"/>
    <w:rsid w:val="0D38C882"/>
    <w:rsid w:val="0D3DC837"/>
    <w:rsid w:val="0E331304"/>
    <w:rsid w:val="0E91358B"/>
    <w:rsid w:val="100DB336"/>
    <w:rsid w:val="11722556"/>
    <w:rsid w:val="14892C2B"/>
    <w:rsid w:val="14EE3F1E"/>
    <w:rsid w:val="16F804A6"/>
    <w:rsid w:val="196ABCB4"/>
    <w:rsid w:val="19AFB3A3"/>
    <w:rsid w:val="19E843FF"/>
    <w:rsid w:val="1AB31DD6"/>
    <w:rsid w:val="1F93D859"/>
    <w:rsid w:val="201BB7CE"/>
    <w:rsid w:val="20E27C1A"/>
    <w:rsid w:val="22711970"/>
    <w:rsid w:val="244AF054"/>
    <w:rsid w:val="24A761BC"/>
    <w:rsid w:val="25096398"/>
    <w:rsid w:val="25BEDB18"/>
    <w:rsid w:val="28A5FAC0"/>
    <w:rsid w:val="29E699D0"/>
    <w:rsid w:val="29EC03B8"/>
    <w:rsid w:val="29F23DBB"/>
    <w:rsid w:val="2A0AE7DB"/>
    <w:rsid w:val="2A5621D4"/>
    <w:rsid w:val="2F20CCD1"/>
    <w:rsid w:val="329FDB12"/>
    <w:rsid w:val="35900E55"/>
    <w:rsid w:val="37776D27"/>
    <w:rsid w:val="39A11025"/>
    <w:rsid w:val="3B27F2C6"/>
    <w:rsid w:val="3B3CE086"/>
    <w:rsid w:val="3C71CE2D"/>
    <w:rsid w:val="3DA30DC0"/>
    <w:rsid w:val="3F3EDE21"/>
    <w:rsid w:val="3F8C4421"/>
    <w:rsid w:val="40DAAE82"/>
    <w:rsid w:val="40F74638"/>
    <w:rsid w:val="43A461A4"/>
    <w:rsid w:val="4456B1F6"/>
    <w:rsid w:val="45AE1FA5"/>
    <w:rsid w:val="46999C28"/>
    <w:rsid w:val="47E646B0"/>
    <w:rsid w:val="4802C060"/>
    <w:rsid w:val="4965FB14"/>
    <w:rsid w:val="4973B516"/>
    <w:rsid w:val="4A8F18B6"/>
    <w:rsid w:val="4BE9A7FC"/>
    <w:rsid w:val="4F0591F6"/>
    <w:rsid w:val="50170A87"/>
    <w:rsid w:val="52BF9856"/>
    <w:rsid w:val="52FCA1EA"/>
    <w:rsid w:val="530B8794"/>
    <w:rsid w:val="531965BB"/>
    <w:rsid w:val="54FA2FBC"/>
    <w:rsid w:val="569068F0"/>
    <w:rsid w:val="56C776DA"/>
    <w:rsid w:val="56EB625B"/>
    <w:rsid w:val="57D770D3"/>
    <w:rsid w:val="58754F06"/>
    <w:rsid w:val="58EFAC4A"/>
    <w:rsid w:val="59C809B2"/>
    <w:rsid w:val="5D7A0ABB"/>
    <w:rsid w:val="60195A41"/>
    <w:rsid w:val="61B52AA2"/>
    <w:rsid w:val="63FE0479"/>
    <w:rsid w:val="676EE18C"/>
    <w:rsid w:val="6AEF1C62"/>
    <w:rsid w:val="6C494751"/>
    <w:rsid w:val="6CE7F6EC"/>
    <w:rsid w:val="6D0B1AF6"/>
    <w:rsid w:val="6D2403E8"/>
    <w:rsid w:val="71628BB6"/>
    <w:rsid w:val="7198A68F"/>
    <w:rsid w:val="72A61FAD"/>
    <w:rsid w:val="769E687E"/>
    <w:rsid w:val="776F69C9"/>
    <w:rsid w:val="79F42FA2"/>
    <w:rsid w:val="7A531A29"/>
    <w:rsid w:val="7B2986DA"/>
    <w:rsid w:val="7B36880F"/>
    <w:rsid w:val="7BEAE6F4"/>
    <w:rsid w:val="7C41C251"/>
    <w:rsid w:val="7CB80123"/>
    <w:rsid w:val="7CBBCE97"/>
    <w:rsid w:val="7E137EC1"/>
    <w:rsid w:val="7F1F0368"/>
    <w:rsid w:val="7F4497D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6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000B4"/>
    <w:pPr>
      <w:spacing w:line="280" w:lineRule="atLeast"/>
    </w:pPr>
    <w:rPr>
      <w:rFonts w:ascii="Arial" w:hAnsi="Arial" w:cstheme="minorHAnsi"/>
    </w:rPr>
  </w:style>
  <w:style w:type="paragraph" w:styleId="Kop1">
    <w:name w:val="heading 1"/>
    <w:aliases w:val="Webversie, titel document"/>
    <w:basedOn w:val="Standaard"/>
    <w:next w:val="Standaard"/>
    <w:link w:val="Kop1Char"/>
    <w:uiPriority w:val="5"/>
    <w:qFormat/>
    <w:rsid w:val="00846827"/>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0B1CC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93557C"/>
    <w:pPr>
      <w:keepNext/>
      <w:spacing w:before="300" w:after="120" w:line="330" w:lineRule="atLeast"/>
      <w:outlineLvl w:val="2"/>
    </w:pPr>
    <w:rPr>
      <w:bCs/>
      <w:color w:val="002060"/>
      <w:sz w:val="32"/>
      <w:szCs w:val="26"/>
    </w:rPr>
  </w:style>
  <w:style w:type="paragraph" w:styleId="Kop4">
    <w:name w:val="heading 4"/>
    <w:basedOn w:val="Standaard"/>
    <w:next w:val="Standaard"/>
    <w:link w:val="Kop4Char"/>
    <w:uiPriority w:val="1"/>
    <w:qFormat/>
    <w:rsid w:val="00E72916"/>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846827"/>
    <w:pPr>
      <w:keepNext/>
      <w:keepLines/>
      <w:numPr>
        <w:ilvl w:val="3"/>
        <w:numId w:val="37"/>
      </w:numPr>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846827"/>
    <w:pPr>
      <w:keepNext/>
      <w:keepLines/>
      <w:numPr>
        <w:ilvl w:val="4"/>
        <w:numId w:val="37"/>
      </w:numPr>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846827"/>
    <w:pPr>
      <w:keepNext/>
      <w:keepLines/>
      <w:spacing w:before="2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AD076B"/>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AD076B"/>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AD076B"/>
    <w:rPr>
      <w:rFonts w:cs="Segoe UI"/>
      <w:szCs w:val="18"/>
    </w:rPr>
  </w:style>
  <w:style w:type="character" w:customStyle="1" w:styleId="BallontekstChar">
    <w:name w:val="Ballontekst Char"/>
    <w:basedOn w:val="Standaardalinea-lettertype"/>
    <w:link w:val="Ballontekst"/>
    <w:semiHidden/>
    <w:rsid w:val="00AD076B"/>
    <w:rPr>
      <w:rFonts w:ascii="Arial" w:hAnsi="Arial" w:cs="Segoe UI"/>
      <w:szCs w:val="18"/>
    </w:rPr>
  </w:style>
  <w:style w:type="paragraph" w:customStyle="1" w:styleId="Colofontekst">
    <w:name w:val="Colofontekst"/>
    <w:basedOn w:val="Standaard"/>
    <w:next w:val="Standaard"/>
    <w:uiPriority w:val="4"/>
    <w:qFormat/>
    <w:rsid w:val="00AD076B"/>
    <w:rPr>
      <w:sz w:val="18"/>
    </w:rPr>
  </w:style>
  <w:style w:type="character" w:styleId="GevolgdeHyperlink">
    <w:name w:val="FollowedHyperlink"/>
    <w:basedOn w:val="Standaardalinea-lettertype"/>
    <w:uiPriority w:val="4"/>
    <w:rsid w:val="00AD076B"/>
    <w:rPr>
      <w:color w:val="002C64"/>
      <w:u w:val="single"/>
    </w:rPr>
  </w:style>
  <w:style w:type="character" w:styleId="Hyperlink">
    <w:name w:val="Hyperlink"/>
    <w:basedOn w:val="Standaardalinea-lettertype"/>
    <w:uiPriority w:val="99"/>
    <w:unhideWhenUsed/>
    <w:rsid w:val="00AD076B"/>
    <w:rPr>
      <w:color w:val="002C64"/>
      <w:u w:val="single"/>
    </w:rPr>
  </w:style>
  <w:style w:type="character" w:customStyle="1" w:styleId="Kop1Char">
    <w:name w:val="Kop 1 Char"/>
    <w:aliases w:val="Webversie Char, titel document Char"/>
    <w:link w:val="Kop1"/>
    <w:uiPriority w:val="5"/>
    <w:rsid w:val="00846827"/>
    <w:rPr>
      <w:rFonts w:ascii="Arial" w:hAnsi="Arial"/>
      <w:bCs/>
      <w:color w:val="002C64"/>
      <w:kern w:val="32"/>
      <w:sz w:val="60"/>
      <w:szCs w:val="32"/>
    </w:rPr>
  </w:style>
  <w:style w:type="character" w:customStyle="1" w:styleId="Kop2Char">
    <w:name w:val="Kop 2 Char"/>
    <w:aliases w:val="Kop 2 Hoofdstuktitel Char"/>
    <w:link w:val="Kop2"/>
    <w:uiPriority w:val="1"/>
    <w:rsid w:val="00846827"/>
    <w:rPr>
      <w:rFonts w:ascii="Arial" w:hAnsi="Arial" w:cs="Courier New"/>
      <w:color w:val="00A9F3"/>
      <w:sz w:val="40"/>
      <w:szCs w:val="50"/>
    </w:rPr>
  </w:style>
  <w:style w:type="paragraph" w:styleId="Inhopg1">
    <w:name w:val="toc 1"/>
    <w:basedOn w:val="Standaard"/>
    <w:next w:val="Standaard"/>
    <w:autoRedefine/>
    <w:uiPriority w:val="39"/>
    <w:rsid w:val="00AD076B"/>
    <w:pPr>
      <w:spacing w:before="120" w:after="120"/>
    </w:pPr>
    <w:rPr>
      <w:rFonts w:asciiTheme="minorHAnsi" w:hAnsiTheme="minorHAnsi"/>
      <w:b/>
      <w:bCs/>
      <w:caps/>
    </w:rPr>
  </w:style>
  <w:style w:type="paragraph" w:styleId="Inhopg2">
    <w:name w:val="toc 2"/>
    <w:basedOn w:val="Standaard"/>
    <w:next w:val="Standaard"/>
    <w:autoRedefine/>
    <w:uiPriority w:val="39"/>
    <w:unhideWhenUsed/>
    <w:rsid w:val="00AD076B"/>
    <w:pPr>
      <w:ind w:left="200"/>
    </w:pPr>
    <w:rPr>
      <w:rFonts w:asciiTheme="minorHAnsi" w:hAnsiTheme="minorHAnsi"/>
      <w:smallCaps/>
    </w:rPr>
  </w:style>
  <w:style w:type="paragraph" w:styleId="Inhopg3">
    <w:name w:val="toc 3"/>
    <w:basedOn w:val="Standaard"/>
    <w:next w:val="Standaard"/>
    <w:autoRedefine/>
    <w:uiPriority w:val="39"/>
    <w:unhideWhenUsed/>
    <w:rsid w:val="00AD076B"/>
    <w:pPr>
      <w:ind w:left="400"/>
    </w:pPr>
    <w:rPr>
      <w:rFonts w:asciiTheme="minorHAnsi" w:hAnsiTheme="minorHAnsi"/>
      <w:i/>
      <w:iCs/>
    </w:rPr>
  </w:style>
  <w:style w:type="paragraph" w:styleId="Inhopg4">
    <w:name w:val="toc 4"/>
    <w:basedOn w:val="Standaard"/>
    <w:next w:val="Standaard"/>
    <w:autoRedefine/>
    <w:uiPriority w:val="39"/>
    <w:unhideWhenUsed/>
    <w:rsid w:val="00AD076B"/>
    <w:pPr>
      <w:ind w:left="600"/>
    </w:pPr>
    <w:rPr>
      <w:rFonts w:asciiTheme="minorHAnsi" w:hAnsiTheme="minorHAnsi"/>
      <w:sz w:val="18"/>
      <w:szCs w:val="18"/>
    </w:rPr>
  </w:style>
  <w:style w:type="paragraph" w:styleId="Inhopg5">
    <w:name w:val="toc 5"/>
    <w:basedOn w:val="Standaard"/>
    <w:next w:val="Standaard"/>
    <w:autoRedefine/>
    <w:unhideWhenUsed/>
    <w:rsid w:val="00AD076B"/>
    <w:pPr>
      <w:ind w:left="800"/>
    </w:pPr>
    <w:rPr>
      <w:rFonts w:asciiTheme="minorHAnsi" w:hAnsiTheme="minorHAnsi"/>
      <w:sz w:val="18"/>
      <w:szCs w:val="18"/>
    </w:rPr>
  </w:style>
  <w:style w:type="paragraph" w:styleId="Inhopg6">
    <w:name w:val="toc 6"/>
    <w:basedOn w:val="Standaard"/>
    <w:next w:val="Standaard"/>
    <w:autoRedefine/>
    <w:unhideWhenUsed/>
    <w:rsid w:val="00AD076B"/>
    <w:pPr>
      <w:ind w:left="1000"/>
    </w:pPr>
    <w:rPr>
      <w:rFonts w:asciiTheme="minorHAnsi" w:hAnsiTheme="minorHAnsi"/>
      <w:sz w:val="18"/>
      <w:szCs w:val="18"/>
    </w:rPr>
  </w:style>
  <w:style w:type="paragraph" w:styleId="Inhopg7">
    <w:name w:val="toc 7"/>
    <w:basedOn w:val="Standaard"/>
    <w:next w:val="Standaard"/>
    <w:autoRedefine/>
    <w:unhideWhenUsed/>
    <w:rsid w:val="00AD076B"/>
    <w:pPr>
      <w:ind w:left="1200"/>
    </w:pPr>
    <w:rPr>
      <w:rFonts w:asciiTheme="minorHAnsi" w:hAnsiTheme="minorHAnsi"/>
      <w:sz w:val="18"/>
      <w:szCs w:val="18"/>
    </w:rPr>
  </w:style>
  <w:style w:type="paragraph" w:styleId="Inhopg8">
    <w:name w:val="toc 8"/>
    <w:basedOn w:val="Standaard"/>
    <w:next w:val="Standaard"/>
    <w:autoRedefine/>
    <w:unhideWhenUsed/>
    <w:rsid w:val="00AD076B"/>
    <w:pPr>
      <w:ind w:left="1400"/>
    </w:pPr>
    <w:rPr>
      <w:rFonts w:asciiTheme="minorHAnsi" w:hAnsiTheme="minorHAnsi"/>
      <w:sz w:val="18"/>
      <w:szCs w:val="18"/>
    </w:rPr>
  </w:style>
  <w:style w:type="paragraph" w:styleId="Inhopg9">
    <w:name w:val="toc 9"/>
    <w:basedOn w:val="Standaard"/>
    <w:next w:val="Standaard"/>
    <w:autoRedefine/>
    <w:unhideWhenUsed/>
    <w:rsid w:val="00AD076B"/>
    <w:pPr>
      <w:ind w:left="1600"/>
    </w:pPr>
    <w:rPr>
      <w:rFonts w:asciiTheme="minorHAnsi" w:hAnsiTheme="minorHAnsi"/>
      <w:sz w:val="18"/>
      <w:szCs w:val="18"/>
    </w:rPr>
  </w:style>
  <w:style w:type="paragraph" w:customStyle="1" w:styleId="Introductie">
    <w:name w:val="Introductie"/>
    <w:basedOn w:val="Standaard"/>
    <w:next w:val="Standaard"/>
    <w:uiPriority w:val="2"/>
    <w:qFormat/>
    <w:rsid w:val="00AD076B"/>
    <w:pPr>
      <w:spacing w:after="250" w:line="330" w:lineRule="atLeast"/>
    </w:pPr>
    <w:rPr>
      <w:b/>
      <w:sz w:val="24"/>
      <w:lang w:val="fr-FR"/>
    </w:rPr>
  </w:style>
  <w:style w:type="paragraph" w:styleId="Kopvaninhoudsopgave">
    <w:name w:val="TOC Heading"/>
    <w:basedOn w:val="Kop2"/>
    <w:next w:val="Standaard"/>
    <w:uiPriority w:val="39"/>
    <w:unhideWhenUsed/>
    <w:rsid w:val="00AD076B"/>
    <w:pPr>
      <w:keepLines/>
      <w:outlineLvl w:val="9"/>
    </w:pPr>
    <w:rPr>
      <w:rFonts w:eastAsiaTheme="majorEastAsia" w:cstheme="majorBidi"/>
      <w:bCs/>
    </w:rPr>
  </w:style>
  <w:style w:type="paragraph" w:styleId="Koptekst">
    <w:name w:val="header"/>
    <w:basedOn w:val="Standaard"/>
    <w:link w:val="KoptekstChar"/>
    <w:unhideWhenUsed/>
    <w:rsid w:val="00AD076B"/>
    <w:pPr>
      <w:tabs>
        <w:tab w:val="center" w:pos="4513"/>
        <w:tab w:val="right" w:pos="9026"/>
      </w:tabs>
      <w:spacing w:line="240" w:lineRule="auto"/>
    </w:pPr>
  </w:style>
  <w:style w:type="character" w:customStyle="1" w:styleId="KoptekstChar">
    <w:name w:val="Koptekst Char"/>
    <w:basedOn w:val="Standaardalinea-lettertype"/>
    <w:link w:val="Koptekst"/>
    <w:rsid w:val="00AD076B"/>
    <w:rPr>
      <w:rFonts w:ascii="Arial" w:hAnsi="Arial"/>
    </w:rPr>
  </w:style>
  <w:style w:type="paragraph" w:styleId="Lijstalinea">
    <w:name w:val="List Paragraph"/>
    <w:basedOn w:val="Standaard"/>
    <w:unhideWhenUsed/>
    <w:qFormat/>
    <w:rsid w:val="00AD076B"/>
    <w:pPr>
      <w:contextualSpacing/>
    </w:pPr>
  </w:style>
  <w:style w:type="paragraph" w:customStyle="1" w:styleId="Ondertiteldocument">
    <w:name w:val="Ondertitel document"/>
    <w:basedOn w:val="Standaard"/>
    <w:next w:val="Standaard"/>
    <w:uiPriority w:val="2"/>
    <w:qFormat/>
    <w:rsid w:val="00AD076B"/>
    <w:pPr>
      <w:spacing w:after="800" w:line="640" w:lineRule="atLeast"/>
    </w:pPr>
    <w:rPr>
      <w:color w:val="00A9F3"/>
      <w:sz w:val="48"/>
    </w:rPr>
  </w:style>
  <w:style w:type="table" w:styleId="Onopgemaaktetabel1">
    <w:name w:val="Plain Table 1"/>
    <w:basedOn w:val="Standaardtabel"/>
    <w:uiPriority w:val="41"/>
    <w:rsid w:val="00AD076B"/>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D076B"/>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D076B"/>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D076B"/>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D076B"/>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AD076B"/>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93557C"/>
    <w:rPr>
      <w:rFonts w:ascii="Arial" w:hAnsi="Arial"/>
      <w:bCs/>
      <w:color w:val="002060"/>
      <w:sz w:val="32"/>
      <w:szCs w:val="26"/>
    </w:rPr>
  </w:style>
  <w:style w:type="character" w:customStyle="1" w:styleId="Kop4Char">
    <w:name w:val="Kop 4 Char"/>
    <w:basedOn w:val="Standaardalinea-lettertype"/>
    <w:link w:val="Kop4"/>
    <w:uiPriority w:val="1"/>
    <w:rsid w:val="00846827"/>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846827"/>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AD076B"/>
  </w:style>
  <w:style w:type="numbering" w:customStyle="1" w:styleId="Stijl1">
    <w:name w:val="Stijl1"/>
    <w:uiPriority w:val="99"/>
    <w:rsid w:val="00AD076B"/>
    <w:pPr>
      <w:numPr>
        <w:numId w:val="5"/>
      </w:numPr>
    </w:pPr>
  </w:style>
  <w:style w:type="character" w:customStyle="1" w:styleId="Kop6Char">
    <w:name w:val="Kop 6 Char"/>
    <w:basedOn w:val="Standaardalinea-lettertype"/>
    <w:link w:val="Kop6"/>
    <w:uiPriority w:val="1"/>
    <w:rsid w:val="00846827"/>
    <w:rPr>
      <w:rFonts w:ascii="Arial" w:eastAsiaTheme="majorEastAsia" w:hAnsi="Arial" w:cstheme="majorBidi"/>
      <w:i/>
      <w:color w:val="00A9F3"/>
    </w:rPr>
  </w:style>
  <w:style w:type="table" w:styleId="Tabelraster">
    <w:name w:val="Table Grid"/>
    <w:basedOn w:val="Standaardtabel"/>
    <w:uiPriority w:val="39"/>
    <w:rsid w:val="00AD076B"/>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AD076B"/>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AD076B"/>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D076B"/>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AD076B"/>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AD076B"/>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AD076B"/>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AD076B"/>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AD076B"/>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AD076B"/>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AD076B"/>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AD076B"/>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AD076B"/>
    <w:pPr>
      <w:numPr>
        <w:numId w:val="6"/>
      </w:numPr>
    </w:pPr>
  </w:style>
  <w:style w:type="numbering" w:customStyle="1" w:styleId="VNGGenummerdelijst">
    <w:name w:val="VNG Genummerde lijst"/>
    <w:uiPriority w:val="99"/>
    <w:rsid w:val="00AD076B"/>
    <w:pPr>
      <w:numPr>
        <w:numId w:val="7"/>
      </w:numPr>
    </w:pPr>
  </w:style>
  <w:style w:type="numbering" w:customStyle="1" w:styleId="VNGOngenummerdelijst">
    <w:name w:val="VNG Ongenummerde lijst"/>
    <w:uiPriority w:val="99"/>
    <w:rsid w:val="00AD076B"/>
    <w:pPr>
      <w:numPr>
        <w:numId w:val="8"/>
      </w:numPr>
    </w:pPr>
  </w:style>
  <w:style w:type="table" w:customStyle="1" w:styleId="VNGtabelgroen">
    <w:name w:val="VNG tabel groen"/>
    <w:basedOn w:val="Standaardtabel"/>
    <w:uiPriority w:val="99"/>
    <w:rsid w:val="00AD076B"/>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AD076B"/>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AD076B"/>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AD076B"/>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AD076B"/>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AD076B"/>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AD076B"/>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uiPriority w:val="99"/>
    <w:semiHidden/>
    <w:unhideWhenUsed/>
    <w:rsid w:val="00AD076B"/>
    <w:rPr>
      <w:vertAlign w:val="superscript"/>
    </w:rPr>
  </w:style>
  <w:style w:type="paragraph" w:styleId="Voetnoottekst">
    <w:name w:val="footnote text"/>
    <w:basedOn w:val="Standaard"/>
    <w:link w:val="VoetnoottekstChar"/>
    <w:uiPriority w:val="99"/>
    <w:unhideWhenUsed/>
    <w:rsid w:val="00AD076B"/>
    <w:pPr>
      <w:spacing w:line="240" w:lineRule="auto"/>
    </w:pPr>
  </w:style>
  <w:style w:type="character" w:customStyle="1" w:styleId="VoetnoottekstChar">
    <w:name w:val="Voetnoottekst Char"/>
    <w:basedOn w:val="Standaardalinea-lettertype"/>
    <w:link w:val="Voetnoottekst"/>
    <w:uiPriority w:val="99"/>
    <w:rsid w:val="00AD076B"/>
    <w:rPr>
      <w:rFonts w:ascii="Arial" w:hAnsi="Arial"/>
    </w:rPr>
  </w:style>
  <w:style w:type="paragraph" w:styleId="Voettekst">
    <w:name w:val="footer"/>
    <w:basedOn w:val="Standaard"/>
    <w:link w:val="VoettekstChar"/>
    <w:uiPriority w:val="99"/>
    <w:unhideWhenUsed/>
    <w:rsid w:val="00AD076B"/>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D076B"/>
    <w:rPr>
      <w:rFonts w:ascii="Arial" w:hAnsi="Arial"/>
    </w:rPr>
  </w:style>
  <w:style w:type="paragraph" w:customStyle="1" w:styleId="Voettekstzwart">
    <w:name w:val="Voettekst zwart"/>
    <w:basedOn w:val="Standaard"/>
    <w:uiPriority w:val="4"/>
    <w:rsid w:val="00AD076B"/>
    <w:pPr>
      <w:spacing w:after="250" w:line="180" w:lineRule="atLeast"/>
    </w:pPr>
    <w:rPr>
      <w:sz w:val="16"/>
      <w:lang w:val="fr-FR"/>
    </w:rPr>
  </w:style>
  <w:style w:type="character" w:customStyle="1" w:styleId="Kop7Char">
    <w:name w:val="Kop 7 Char"/>
    <w:basedOn w:val="Standaardalinea-lettertype"/>
    <w:link w:val="Kop7"/>
    <w:uiPriority w:val="1"/>
    <w:rsid w:val="00846827"/>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AD076B"/>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AD076B"/>
    <w:rPr>
      <w:rFonts w:ascii="Arial" w:eastAsiaTheme="majorEastAsia" w:hAnsi="Arial" w:cstheme="majorBidi"/>
      <w:iCs/>
      <w:color w:val="00A9F3"/>
      <w:szCs w:val="21"/>
    </w:rPr>
  </w:style>
  <w:style w:type="paragraph" w:styleId="Lijst">
    <w:name w:val="List"/>
    <w:basedOn w:val="Standaard"/>
    <w:semiHidden/>
    <w:unhideWhenUsed/>
    <w:rsid w:val="00580807"/>
    <w:pPr>
      <w:ind w:left="284" w:hanging="284"/>
      <w:contextualSpacing/>
    </w:pPr>
  </w:style>
  <w:style w:type="paragraph" w:styleId="Lijst2">
    <w:name w:val="List 2"/>
    <w:basedOn w:val="Standaard"/>
    <w:semiHidden/>
    <w:unhideWhenUsed/>
    <w:rsid w:val="00580807"/>
    <w:pPr>
      <w:ind w:left="284" w:hanging="284"/>
      <w:contextualSpacing/>
    </w:pPr>
  </w:style>
  <w:style w:type="paragraph" w:styleId="Lijst3">
    <w:name w:val="List 3"/>
    <w:basedOn w:val="Standaard"/>
    <w:semiHidden/>
    <w:unhideWhenUsed/>
    <w:rsid w:val="00580807"/>
    <w:pPr>
      <w:ind w:left="284" w:hanging="284"/>
      <w:contextualSpacing/>
    </w:pPr>
  </w:style>
  <w:style w:type="paragraph" w:styleId="Lijst4">
    <w:name w:val="List 4"/>
    <w:basedOn w:val="Standaard"/>
    <w:rsid w:val="00580807"/>
    <w:pPr>
      <w:ind w:left="284" w:hanging="284"/>
      <w:contextualSpacing/>
    </w:pPr>
  </w:style>
  <w:style w:type="paragraph" w:styleId="Lijst5">
    <w:name w:val="List 5"/>
    <w:basedOn w:val="Standaard"/>
    <w:rsid w:val="00580807"/>
    <w:pPr>
      <w:ind w:left="284" w:hanging="284"/>
      <w:contextualSpacing/>
    </w:pPr>
  </w:style>
  <w:style w:type="paragraph" w:styleId="Lijstnummering">
    <w:name w:val="List Number"/>
    <w:basedOn w:val="Standaard"/>
    <w:rsid w:val="00580807"/>
    <w:pPr>
      <w:numPr>
        <w:numId w:val="19"/>
      </w:numPr>
      <w:contextualSpacing/>
    </w:pPr>
  </w:style>
  <w:style w:type="paragraph" w:styleId="Lijstnummering2">
    <w:name w:val="List Number 2"/>
    <w:basedOn w:val="Standaard"/>
    <w:semiHidden/>
    <w:unhideWhenUsed/>
    <w:rsid w:val="00580807"/>
    <w:pPr>
      <w:numPr>
        <w:numId w:val="21"/>
      </w:numPr>
      <w:contextualSpacing/>
    </w:pPr>
  </w:style>
  <w:style w:type="character" w:styleId="Tekstvantijdelijkeaanduiding">
    <w:name w:val="Placeholder Text"/>
    <w:basedOn w:val="Standaardalinea-lettertype"/>
    <w:uiPriority w:val="99"/>
    <w:semiHidden/>
    <w:rsid w:val="00580807"/>
    <w:rPr>
      <w:color w:val="808080"/>
    </w:rPr>
  </w:style>
  <w:style w:type="paragraph" w:customStyle="1" w:styleId="paragraph">
    <w:name w:val="paragraph"/>
    <w:basedOn w:val="Standaard"/>
    <w:rsid w:val="00B7266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B7266E"/>
  </w:style>
  <w:style w:type="character" w:customStyle="1" w:styleId="eop">
    <w:name w:val="eop"/>
    <w:basedOn w:val="Standaardalinea-lettertype"/>
    <w:rsid w:val="00B7266E"/>
  </w:style>
  <w:style w:type="character" w:customStyle="1" w:styleId="spellingerror">
    <w:name w:val="spellingerror"/>
    <w:basedOn w:val="Standaardalinea-lettertype"/>
    <w:rsid w:val="00B7266E"/>
  </w:style>
  <w:style w:type="character" w:customStyle="1" w:styleId="scxw169385340">
    <w:name w:val="scxw169385340"/>
    <w:basedOn w:val="Standaardalinea-lettertype"/>
    <w:rsid w:val="00B7266E"/>
  </w:style>
  <w:style w:type="paragraph" w:styleId="Tekstopmerking">
    <w:name w:val="annotation text"/>
    <w:basedOn w:val="Standaard"/>
    <w:link w:val="TekstopmerkingChar"/>
    <w:unhideWhenUsed/>
    <w:pPr>
      <w:spacing w:line="240" w:lineRule="auto"/>
    </w:pPr>
  </w:style>
  <w:style w:type="character" w:customStyle="1" w:styleId="TekstopmerkingChar">
    <w:name w:val="Tekst opmerking Char"/>
    <w:basedOn w:val="Standaardalinea-lettertype"/>
    <w:link w:val="Tekstopmerking"/>
    <w:rPr>
      <w:rFonts w:ascii="Arial" w:hAnsi="Arial"/>
    </w:rPr>
  </w:style>
  <w:style w:type="character" w:styleId="Verwijzingopmerking">
    <w:name w:val="annotation reference"/>
    <w:basedOn w:val="Standaardalinea-lettertype"/>
    <w:semiHidden/>
    <w:unhideWhenUsed/>
    <w:rPr>
      <w:sz w:val="16"/>
      <w:szCs w:val="16"/>
    </w:rPr>
  </w:style>
  <w:style w:type="paragraph" w:styleId="Onderwerpvanopmerking">
    <w:name w:val="annotation subject"/>
    <w:basedOn w:val="Tekstopmerking"/>
    <w:next w:val="Tekstopmerking"/>
    <w:link w:val="OnderwerpvanopmerkingChar"/>
    <w:semiHidden/>
    <w:unhideWhenUsed/>
    <w:rsid w:val="00CD09C1"/>
    <w:rPr>
      <w:b/>
      <w:bCs/>
    </w:rPr>
  </w:style>
  <w:style w:type="character" w:customStyle="1" w:styleId="OnderwerpvanopmerkingChar">
    <w:name w:val="Onderwerp van opmerking Char"/>
    <w:basedOn w:val="TekstopmerkingChar"/>
    <w:link w:val="Onderwerpvanopmerking"/>
    <w:semiHidden/>
    <w:rsid w:val="00CD09C1"/>
    <w:rPr>
      <w:rFonts w:ascii="Arial" w:hAnsi="Arial"/>
      <w:b/>
      <w:bCs/>
    </w:rPr>
  </w:style>
  <w:style w:type="paragraph" w:styleId="Revisie">
    <w:name w:val="Revision"/>
    <w:hidden/>
    <w:uiPriority w:val="99"/>
    <w:semiHidden/>
    <w:rsid w:val="002E5C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598">
      <w:bodyDiv w:val="1"/>
      <w:marLeft w:val="0"/>
      <w:marRight w:val="0"/>
      <w:marTop w:val="0"/>
      <w:marBottom w:val="0"/>
      <w:divBdr>
        <w:top w:val="none" w:sz="0" w:space="0" w:color="auto"/>
        <w:left w:val="none" w:sz="0" w:space="0" w:color="auto"/>
        <w:bottom w:val="none" w:sz="0" w:space="0" w:color="auto"/>
        <w:right w:val="none" w:sz="0" w:space="0" w:color="auto"/>
      </w:divBdr>
    </w:div>
    <w:div w:id="235553843">
      <w:bodyDiv w:val="1"/>
      <w:marLeft w:val="0"/>
      <w:marRight w:val="0"/>
      <w:marTop w:val="0"/>
      <w:marBottom w:val="0"/>
      <w:divBdr>
        <w:top w:val="none" w:sz="0" w:space="0" w:color="auto"/>
        <w:left w:val="none" w:sz="0" w:space="0" w:color="auto"/>
        <w:bottom w:val="none" w:sz="0" w:space="0" w:color="auto"/>
        <w:right w:val="none" w:sz="0" w:space="0" w:color="auto"/>
      </w:divBdr>
    </w:div>
    <w:div w:id="380861360">
      <w:bodyDiv w:val="1"/>
      <w:marLeft w:val="0"/>
      <w:marRight w:val="0"/>
      <w:marTop w:val="0"/>
      <w:marBottom w:val="0"/>
      <w:divBdr>
        <w:top w:val="none" w:sz="0" w:space="0" w:color="auto"/>
        <w:left w:val="none" w:sz="0" w:space="0" w:color="auto"/>
        <w:bottom w:val="none" w:sz="0" w:space="0" w:color="auto"/>
        <w:right w:val="none" w:sz="0" w:space="0" w:color="auto"/>
      </w:divBdr>
    </w:div>
    <w:div w:id="387802739">
      <w:bodyDiv w:val="1"/>
      <w:marLeft w:val="0"/>
      <w:marRight w:val="0"/>
      <w:marTop w:val="0"/>
      <w:marBottom w:val="0"/>
      <w:divBdr>
        <w:top w:val="none" w:sz="0" w:space="0" w:color="auto"/>
        <w:left w:val="none" w:sz="0" w:space="0" w:color="auto"/>
        <w:bottom w:val="none" w:sz="0" w:space="0" w:color="auto"/>
        <w:right w:val="none" w:sz="0" w:space="0" w:color="auto"/>
      </w:divBdr>
      <w:divsChild>
        <w:div w:id="836992340">
          <w:marLeft w:val="0"/>
          <w:marRight w:val="0"/>
          <w:marTop w:val="0"/>
          <w:marBottom w:val="0"/>
          <w:divBdr>
            <w:top w:val="none" w:sz="0" w:space="0" w:color="auto"/>
            <w:left w:val="none" w:sz="0" w:space="0" w:color="auto"/>
            <w:bottom w:val="none" w:sz="0" w:space="0" w:color="auto"/>
            <w:right w:val="none" w:sz="0" w:space="0" w:color="auto"/>
          </w:divBdr>
        </w:div>
        <w:div w:id="850531524">
          <w:marLeft w:val="0"/>
          <w:marRight w:val="0"/>
          <w:marTop w:val="0"/>
          <w:marBottom w:val="0"/>
          <w:divBdr>
            <w:top w:val="none" w:sz="0" w:space="0" w:color="auto"/>
            <w:left w:val="none" w:sz="0" w:space="0" w:color="auto"/>
            <w:bottom w:val="none" w:sz="0" w:space="0" w:color="auto"/>
            <w:right w:val="none" w:sz="0" w:space="0" w:color="auto"/>
          </w:divBdr>
        </w:div>
        <w:div w:id="857045907">
          <w:marLeft w:val="0"/>
          <w:marRight w:val="0"/>
          <w:marTop w:val="0"/>
          <w:marBottom w:val="0"/>
          <w:divBdr>
            <w:top w:val="none" w:sz="0" w:space="0" w:color="auto"/>
            <w:left w:val="none" w:sz="0" w:space="0" w:color="auto"/>
            <w:bottom w:val="none" w:sz="0" w:space="0" w:color="auto"/>
            <w:right w:val="none" w:sz="0" w:space="0" w:color="auto"/>
          </w:divBdr>
          <w:divsChild>
            <w:div w:id="1740664704">
              <w:marLeft w:val="0"/>
              <w:marRight w:val="0"/>
              <w:marTop w:val="0"/>
              <w:marBottom w:val="0"/>
              <w:divBdr>
                <w:top w:val="none" w:sz="0" w:space="0" w:color="auto"/>
                <w:left w:val="none" w:sz="0" w:space="0" w:color="auto"/>
                <w:bottom w:val="none" w:sz="0" w:space="0" w:color="auto"/>
                <w:right w:val="none" w:sz="0" w:space="0" w:color="auto"/>
              </w:divBdr>
              <w:divsChild>
                <w:div w:id="134763981">
                  <w:marLeft w:val="0"/>
                  <w:marRight w:val="0"/>
                  <w:marTop w:val="0"/>
                  <w:marBottom w:val="0"/>
                  <w:divBdr>
                    <w:top w:val="none" w:sz="0" w:space="0" w:color="auto"/>
                    <w:left w:val="none" w:sz="0" w:space="0" w:color="auto"/>
                    <w:bottom w:val="none" w:sz="0" w:space="0" w:color="auto"/>
                    <w:right w:val="none" w:sz="0" w:space="0" w:color="auto"/>
                  </w:divBdr>
                  <w:divsChild>
                    <w:div w:id="1968848607">
                      <w:marLeft w:val="0"/>
                      <w:marRight w:val="0"/>
                      <w:marTop w:val="0"/>
                      <w:marBottom w:val="0"/>
                      <w:divBdr>
                        <w:top w:val="none" w:sz="0" w:space="0" w:color="auto"/>
                        <w:left w:val="none" w:sz="0" w:space="0" w:color="auto"/>
                        <w:bottom w:val="none" w:sz="0" w:space="0" w:color="auto"/>
                        <w:right w:val="none" w:sz="0" w:space="0" w:color="auto"/>
                      </w:divBdr>
                    </w:div>
                  </w:divsChild>
                </w:div>
                <w:div w:id="175196816">
                  <w:marLeft w:val="0"/>
                  <w:marRight w:val="0"/>
                  <w:marTop w:val="0"/>
                  <w:marBottom w:val="0"/>
                  <w:divBdr>
                    <w:top w:val="none" w:sz="0" w:space="0" w:color="auto"/>
                    <w:left w:val="none" w:sz="0" w:space="0" w:color="auto"/>
                    <w:bottom w:val="none" w:sz="0" w:space="0" w:color="auto"/>
                    <w:right w:val="none" w:sz="0" w:space="0" w:color="auto"/>
                  </w:divBdr>
                  <w:divsChild>
                    <w:div w:id="1619605388">
                      <w:marLeft w:val="0"/>
                      <w:marRight w:val="0"/>
                      <w:marTop w:val="0"/>
                      <w:marBottom w:val="0"/>
                      <w:divBdr>
                        <w:top w:val="none" w:sz="0" w:space="0" w:color="auto"/>
                        <w:left w:val="none" w:sz="0" w:space="0" w:color="auto"/>
                        <w:bottom w:val="none" w:sz="0" w:space="0" w:color="auto"/>
                        <w:right w:val="none" w:sz="0" w:space="0" w:color="auto"/>
                      </w:divBdr>
                    </w:div>
                  </w:divsChild>
                </w:div>
                <w:div w:id="403570835">
                  <w:marLeft w:val="0"/>
                  <w:marRight w:val="0"/>
                  <w:marTop w:val="0"/>
                  <w:marBottom w:val="0"/>
                  <w:divBdr>
                    <w:top w:val="none" w:sz="0" w:space="0" w:color="auto"/>
                    <w:left w:val="none" w:sz="0" w:space="0" w:color="auto"/>
                    <w:bottom w:val="none" w:sz="0" w:space="0" w:color="auto"/>
                    <w:right w:val="none" w:sz="0" w:space="0" w:color="auto"/>
                  </w:divBdr>
                  <w:divsChild>
                    <w:div w:id="789204024">
                      <w:marLeft w:val="0"/>
                      <w:marRight w:val="0"/>
                      <w:marTop w:val="0"/>
                      <w:marBottom w:val="0"/>
                      <w:divBdr>
                        <w:top w:val="none" w:sz="0" w:space="0" w:color="auto"/>
                        <w:left w:val="none" w:sz="0" w:space="0" w:color="auto"/>
                        <w:bottom w:val="none" w:sz="0" w:space="0" w:color="auto"/>
                        <w:right w:val="none" w:sz="0" w:space="0" w:color="auto"/>
                      </w:divBdr>
                    </w:div>
                  </w:divsChild>
                </w:div>
                <w:div w:id="612321131">
                  <w:marLeft w:val="0"/>
                  <w:marRight w:val="0"/>
                  <w:marTop w:val="0"/>
                  <w:marBottom w:val="0"/>
                  <w:divBdr>
                    <w:top w:val="none" w:sz="0" w:space="0" w:color="auto"/>
                    <w:left w:val="none" w:sz="0" w:space="0" w:color="auto"/>
                    <w:bottom w:val="none" w:sz="0" w:space="0" w:color="auto"/>
                    <w:right w:val="none" w:sz="0" w:space="0" w:color="auto"/>
                  </w:divBdr>
                  <w:divsChild>
                    <w:div w:id="775901477">
                      <w:marLeft w:val="0"/>
                      <w:marRight w:val="0"/>
                      <w:marTop w:val="0"/>
                      <w:marBottom w:val="0"/>
                      <w:divBdr>
                        <w:top w:val="none" w:sz="0" w:space="0" w:color="auto"/>
                        <w:left w:val="none" w:sz="0" w:space="0" w:color="auto"/>
                        <w:bottom w:val="none" w:sz="0" w:space="0" w:color="auto"/>
                        <w:right w:val="none" w:sz="0" w:space="0" w:color="auto"/>
                      </w:divBdr>
                    </w:div>
                  </w:divsChild>
                </w:div>
                <w:div w:id="709375406">
                  <w:marLeft w:val="0"/>
                  <w:marRight w:val="0"/>
                  <w:marTop w:val="0"/>
                  <w:marBottom w:val="0"/>
                  <w:divBdr>
                    <w:top w:val="none" w:sz="0" w:space="0" w:color="auto"/>
                    <w:left w:val="none" w:sz="0" w:space="0" w:color="auto"/>
                    <w:bottom w:val="none" w:sz="0" w:space="0" w:color="auto"/>
                    <w:right w:val="none" w:sz="0" w:space="0" w:color="auto"/>
                  </w:divBdr>
                  <w:divsChild>
                    <w:div w:id="1368872050">
                      <w:marLeft w:val="0"/>
                      <w:marRight w:val="0"/>
                      <w:marTop w:val="0"/>
                      <w:marBottom w:val="0"/>
                      <w:divBdr>
                        <w:top w:val="none" w:sz="0" w:space="0" w:color="auto"/>
                        <w:left w:val="none" w:sz="0" w:space="0" w:color="auto"/>
                        <w:bottom w:val="none" w:sz="0" w:space="0" w:color="auto"/>
                        <w:right w:val="none" w:sz="0" w:space="0" w:color="auto"/>
                      </w:divBdr>
                    </w:div>
                  </w:divsChild>
                </w:div>
                <w:div w:id="802308743">
                  <w:marLeft w:val="0"/>
                  <w:marRight w:val="0"/>
                  <w:marTop w:val="0"/>
                  <w:marBottom w:val="0"/>
                  <w:divBdr>
                    <w:top w:val="none" w:sz="0" w:space="0" w:color="auto"/>
                    <w:left w:val="none" w:sz="0" w:space="0" w:color="auto"/>
                    <w:bottom w:val="none" w:sz="0" w:space="0" w:color="auto"/>
                    <w:right w:val="none" w:sz="0" w:space="0" w:color="auto"/>
                  </w:divBdr>
                  <w:divsChild>
                    <w:div w:id="43218917">
                      <w:marLeft w:val="0"/>
                      <w:marRight w:val="0"/>
                      <w:marTop w:val="0"/>
                      <w:marBottom w:val="0"/>
                      <w:divBdr>
                        <w:top w:val="none" w:sz="0" w:space="0" w:color="auto"/>
                        <w:left w:val="none" w:sz="0" w:space="0" w:color="auto"/>
                        <w:bottom w:val="none" w:sz="0" w:space="0" w:color="auto"/>
                        <w:right w:val="none" w:sz="0" w:space="0" w:color="auto"/>
                      </w:divBdr>
                    </w:div>
                  </w:divsChild>
                </w:div>
                <w:div w:id="838499961">
                  <w:marLeft w:val="0"/>
                  <w:marRight w:val="0"/>
                  <w:marTop w:val="0"/>
                  <w:marBottom w:val="0"/>
                  <w:divBdr>
                    <w:top w:val="none" w:sz="0" w:space="0" w:color="auto"/>
                    <w:left w:val="none" w:sz="0" w:space="0" w:color="auto"/>
                    <w:bottom w:val="none" w:sz="0" w:space="0" w:color="auto"/>
                    <w:right w:val="none" w:sz="0" w:space="0" w:color="auto"/>
                  </w:divBdr>
                  <w:divsChild>
                    <w:div w:id="426539845">
                      <w:marLeft w:val="0"/>
                      <w:marRight w:val="0"/>
                      <w:marTop w:val="0"/>
                      <w:marBottom w:val="0"/>
                      <w:divBdr>
                        <w:top w:val="none" w:sz="0" w:space="0" w:color="auto"/>
                        <w:left w:val="none" w:sz="0" w:space="0" w:color="auto"/>
                        <w:bottom w:val="none" w:sz="0" w:space="0" w:color="auto"/>
                        <w:right w:val="none" w:sz="0" w:space="0" w:color="auto"/>
                      </w:divBdr>
                    </w:div>
                  </w:divsChild>
                </w:div>
                <w:div w:id="909072215">
                  <w:marLeft w:val="0"/>
                  <w:marRight w:val="0"/>
                  <w:marTop w:val="0"/>
                  <w:marBottom w:val="0"/>
                  <w:divBdr>
                    <w:top w:val="none" w:sz="0" w:space="0" w:color="auto"/>
                    <w:left w:val="none" w:sz="0" w:space="0" w:color="auto"/>
                    <w:bottom w:val="none" w:sz="0" w:space="0" w:color="auto"/>
                    <w:right w:val="none" w:sz="0" w:space="0" w:color="auto"/>
                  </w:divBdr>
                  <w:divsChild>
                    <w:div w:id="285310819">
                      <w:marLeft w:val="0"/>
                      <w:marRight w:val="0"/>
                      <w:marTop w:val="0"/>
                      <w:marBottom w:val="0"/>
                      <w:divBdr>
                        <w:top w:val="none" w:sz="0" w:space="0" w:color="auto"/>
                        <w:left w:val="none" w:sz="0" w:space="0" w:color="auto"/>
                        <w:bottom w:val="none" w:sz="0" w:space="0" w:color="auto"/>
                        <w:right w:val="none" w:sz="0" w:space="0" w:color="auto"/>
                      </w:divBdr>
                    </w:div>
                  </w:divsChild>
                </w:div>
                <w:div w:id="952899929">
                  <w:marLeft w:val="0"/>
                  <w:marRight w:val="0"/>
                  <w:marTop w:val="0"/>
                  <w:marBottom w:val="0"/>
                  <w:divBdr>
                    <w:top w:val="none" w:sz="0" w:space="0" w:color="auto"/>
                    <w:left w:val="none" w:sz="0" w:space="0" w:color="auto"/>
                    <w:bottom w:val="none" w:sz="0" w:space="0" w:color="auto"/>
                    <w:right w:val="none" w:sz="0" w:space="0" w:color="auto"/>
                  </w:divBdr>
                  <w:divsChild>
                    <w:div w:id="930699118">
                      <w:marLeft w:val="0"/>
                      <w:marRight w:val="0"/>
                      <w:marTop w:val="0"/>
                      <w:marBottom w:val="0"/>
                      <w:divBdr>
                        <w:top w:val="none" w:sz="0" w:space="0" w:color="auto"/>
                        <w:left w:val="none" w:sz="0" w:space="0" w:color="auto"/>
                        <w:bottom w:val="none" w:sz="0" w:space="0" w:color="auto"/>
                        <w:right w:val="none" w:sz="0" w:space="0" w:color="auto"/>
                      </w:divBdr>
                    </w:div>
                  </w:divsChild>
                </w:div>
                <w:div w:id="1104615302">
                  <w:marLeft w:val="0"/>
                  <w:marRight w:val="0"/>
                  <w:marTop w:val="0"/>
                  <w:marBottom w:val="0"/>
                  <w:divBdr>
                    <w:top w:val="none" w:sz="0" w:space="0" w:color="auto"/>
                    <w:left w:val="none" w:sz="0" w:space="0" w:color="auto"/>
                    <w:bottom w:val="none" w:sz="0" w:space="0" w:color="auto"/>
                    <w:right w:val="none" w:sz="0" w:space="0" w:color="auto"/>
                  </w:divBdr>
                  <w:divsChild>
                    <w:div w:id="1193105846">
                      <w:marLeft w:val="0"/>
                      <w:marRight w:val="0"/>
                      <w:marTop w:val="0"/>
                      <w:marBottom w:val="0"/>
                      <w:divBdr>
                        <w:top w:val="none" w:sz="0" w:space="0" w:color="auto"/>
                        <w:left w:val="none" w:sz="0" w:space="0" w:color="auto"/>
                        <w:bottom w:val="none" w:sz="0" w:space="0" w:color="auto"/>
                        <w:right w:val="none" w:sz="0" w:space="0" w:color="auto"/>
                      </w:divBdr>
                    </w:div>
                  </w:divsChild>
                </w:div>
                <w:div w:id="1223369922">
                  <w:marLeft w:val="0"/>
                  <w:marRight w:val="0"/>
                  <w:marTop w:val="0"/>
                  <w:marBottom w:val="0"/>
                  <w:divBdr>
                    <w:top w:val="none" w:sz="0" w:space="0" w:color="auto"/>
                    <w:left w:val="none" w:sz="0" w:space="0" w:color="auto"/>
                    <w:bottom w:val="none" w:sz="0" w:space="0" w:color="auto"/>
                    <w:right w:val="none" w:sz="0" w:space="0" w:color="auto"/>
                  </w:divBdr>
                  <w:divsChild>
                    <w:div w:id="1820733255">
                      <w:marLeft w:val="0"/>
                      <w:marRight w:val="0"/>
                      <w:marTop w:val="0"/>
                      <w:marBottom w:val="0"/>
                      <w:divBdr>
                        <w:top w:val="none" w:sz="0" w:space="0" w:color="auto"/>
                        <w:left w:val="none" w:sz="0" w:space="0" w:color="auto"/>
                        <w:bottom w:val="none" w:sz="0" w:space="0" w:color="auto"/>
                        <w:right w:val="none" w:sz="0" w:space="0" w:color="auto"/>
                      </w:divBdr>
                    </w:div>
                  </w:divsChild>
                </w:div>
                <w:div w:id="1357269294">
                  <w:marLeft w:val="0"/>
                  <w:marRight w:val="0"/>
                  <w:marTop w:val="0"/>
                  <w:marBottom w:val="0"/>
                  <w:divBdr>
                    <w:top w:val="none" w:sz="0" w:space="0" w:color="auto"/>
                    <w:left w:val="none" w:sz="0" w:space="0" w:color="auto"/>
                    <w:bottom w:val="none" w:sz="0" w:space="0" w:color="auto"/>
                    <w:right w:val="none" w:sz="0" w:space="0" w:color="auto"/>
                  </w:divBdr>
                  <w:divsChild>
                    <w:div w:id="254244074">
                      <w:marLeft w:val="0"/>
                      <w:marRight w:val="0"/>
                      <w:marTop w:val="0"/>
                      <w:marBottom w:val="0"/>
                      <w:divBdr>
                        <w:top w:val="none" w:sz="0" w:space="0" w:color="auto"/>
                        <w:left w:val="none" w:sz="0" w:space="0" w:color="auto"/>
                        <w:bottom w:val="none" w:sz="0" w:space="0" w:color="auto"/>
                        <w:right w:val="none" w:sz="0" w:space="0" w:color="auto"/>
                      </w:divBdr>
                    </w:div>
                  </w:divsChild>
                </w:div>
                <w:div w:id="1433553492">
                  <w:marLeft w:val="0"/>
                  <w:marRight w:val="0"/>
                  <w:marTop w:val="0"/>
                  <w:marBottom w:val="0"/>
                  <w:divBdr>
                    <w:top w:val="none" w:sz="0" w:space="0" w:color="auto"/>
                    <w:left w:val="none" w:sz="0" w:space="0" w:color="auto"/>
                    <w:bottom w:val="none" w:sz="0" w:space="0" w:color="auto"/>
                    <w:right w:val="none" w:sz="0" w:space="0" w:color="auto"/>
                  </w:divBdr>
                  <w:divsChild>
                    <w:div w:id="1168446621">
                      <w:marLeft w:val="0"/>
                      <w:marRight w:val="0"/>
                      <w:marTop w:val="0"/>
                      <w:marBottom w:val="0"/>
                      <w:divBdr>
                        <w:top w:val="none" w:sz="0" w:space="0" w:color="auto"/>
                        <w:left w:val="none" w:sz="0" w:space="0" w:color="auto"/>
                        <w:bottom w:val="none" w:sz="0" w:space="0" w:color="auto"/>
                        <w:right w:val="none" w:sz="0" w:space="0" w:color="auto"/>
                      </w:divBdr>
                    </w:div>
                  </w:divsChild>
                </w:div>
                <w:div w:id="1573195968">
                  <w:marLeft w:val="0"/>
                  <w:marRight w:val="0"/>
                  <w:marTop w:val="0"/>
                  <w:marBottom w:val="0"/>
                  <w:divBdr>
                    <w:top w:val="none" w:sz="0" w:space="0" w:color="auto"/>
                    <w:left w:val="none" w:sz="0" w:space="0" w:color="auto"/>
                    <w:bottom w:val="none" w:sz="0" w:space="0" w:color="auto"/>
                    <w:right w:val="none" w:sz="0" w:space="0" w:color="auto"/>
                  </w:divBdr>
                  <w:divsChild>
                    <w:div w:id="196084909">
                      <w:marLeft w:val="0"/>
                      <w:marRight w:val="0"/>
                      <w:marTop w:val="0"/>
                      <w:marBottom w:val="0"/>
                      <w:divBdr>
                        <w:top w:val="none" w:sz="0" w:space="0" w:color="auto"/>
                        <w:left w:val="none" w:sz="0" w:space="0" w:color="auto"/>
                        <w:bottom w:val="none" w:sz="0" w:space="0" w:color="auto"/>
                        <w:right w:val="none" w:sz="0" w:space="0" w:color="auto"/>
                      </w:divBdr>
                    </w:div>
                  </w:divsChild>
                </w:div>
                <w:div w:id="1658486245">
                  <w:marLeft w:val="0"/>
                  <w:marRight w:val="0"/>
                  <w:marTop w:val="0"/>
                  <w:marBottom w:val="0"/>
                  <w:divBdr>
                    <w:top w:val="none" w:sz="0" w:space="0" w:color="auto"/>
                    <w:left w:val="none" w:sz="0" w:space="0" w:color="auto"/>
                    <w:bottom w:val="none" w:sz="0" w:space="0" w:color="auto"/>
                    <w:right w:val="none" w:sz="0" w:space="0" w:color="auto"/>
                  </w:divBdr>
                  <w:divsChild>
                    <w:div w:id="1549032687">
                      <w:marLeft w:val="0"/>
                      <w:marRight w:val="0"/>
                      <w:marTop w:val="0"/>
                      <w:marBottom w:val="0"/>
                      <w:divBdr>
                        <w:top w:val="none" w:sz="0" w:space="0" w:color="auto"/>
                        <w:left w:val="none" w:sz="0" w:space="0" w:color="auto"/>
                        <w:bottom w:val="none" w:sz="0" w:space="0" w:color="auto"/>
                        <w:right w:val="none" w:sz="0" w:space="0" w:color="auto"/>
                      </w:divBdr>
                    </w:div>
                  </w:divsChild>
                </w:div>
                <w:div w:id="1703044552">
                  <w:marLeft w:val="0"/>
                  <w:marRight w:val="0"/>
                  <w:marTop w:val="0"/>
                  <w:marBottom w:val="0"/>
                  <w:divBdr>
                    <w:top w:val="none" w:sz="0" w:space="0" w:color="auto"/>
                    <w:left w:val="none" w:sz="0" w:space="0" w:color="auto"/>
                    <w:bottom w:val="none" w:sz="0" w:space="0" w:color="auto"/>
                    <w:right w:val="none" w:sz="0" w:space="0" w:color="auto"/>
                  </w:divBdr>
                  <w:divsChild>
                    <w:div w:id="204372913">
                      <w:marLeft w:val="0"/>
                      <w:marRight w:val="0"/>
                      <w:marTop w:val="0"/>
                      <w:marBottom w:val="0"/>
                      <w:divBdr>
                        <w:top w:val="none" w:sz="0" w:space="0" w:color="auto"/>
                        <w:left w:val="none" w:sz="0" w:space="0" w:color="auto"/>
                        <w:bottom w:val="none" w:sz="0" w:space="0" w:color="auto"/>
                        <w:right w:val="none" w:sz="0" w:space="0" w:color="auto"/>
                      </w:divBdr>
                    </w:div>
                  </w:divsChild>
                </w:div>
                <w:div w:id="1855998775">
                  <w:marLeft w:val="0"/>
                  <w:marRight w:val="0"/>
                  <w:marTop w:val="0"/>
                  <w:marBottom w:val="0"/>
                  <w:divBdr>
                    <w:top w:val="none" w:sz="0" w:space="0" w:color="auto"/>
                    <w:left w:val="none" w:sz="0" w:space="0" w:color="auto"/>
                    <w:bottom w:val="none" w:sz="0" w:space="0" w:color="auto"/>
                    <w:right w:val="none" w:sz="0" w:space="0" w:color="auto"/>
                  </w:divBdr>
                  <w:divsChild>
                    <w:div w:id="321281397">
                      <w:marLeft w:val="0"/>
                      <w:marRight w:val="0"/>
                      <w:marTop w:val="0"/>
                      <w:marBottom w:val="0"/>
                      <w:divBdr>
                        <w:top w:val="none" w:sz="0" w:space="0" w:color="auto"/>
                        <w:left w:val="none" w:sz="0" w:space="0" w:color="auto"/>
                        <w:bottom w:val="none" w:sz="0" w:space="0" w:color="auto"/>
                        <w:right w:val="none" w:sz="0" w:space="0" w:color="auto"/>
                      </w:divBdr>
                    </w:div>
                  </w:divsChild>
                </w:div>
                <w:div w:id="1890847242">
                  <w:marLeft w:val="0"/>
                  <w:marRight w:val="0"/>
                  <w:marTop w:val="0"/>
                  <w:marBottom w:val="0"/>
                  <w:divBdr>
                    <w:top w:val="none" w:sz="0" w:space="0" w:color="auto"/>
                    <w:left w:val="none" w:sz="0" w:space="0" w:color="auto"/>
                    <w:bottom w:val="none" w:sz="0" w:space="0" w:color="auto"/>
                    <w:right w:val="none" w:sz="0" w:space="0" w:color="auto"/>
                  </w:divBdr>
                  <w:divsChild>
                    <w:div w:id="514929217">
                      <w:marLeft w:val="0"/>
                      <w:marRight w:val="0"/>
                      <w:marTop w:val="0"/>
                      <w:marBottom w:val="0"/>
                      <w:divBdr>
                        <w:top w:val="none" w:sz="0" w:space="0" w:color="auto"/>
                        <w:left w:val="none" w:sz="0" w:space="0" w:color="auto"/>
                        <w:bottom w:val="none" w:sz="0" w:space="0" w:color="auto"/>
                        <w:right w:val="none" w:sz="0" w:space="0" w:color="auto"/>
                      </w:divBdr>
                    </w:div>
                  </w:divsChild>
                </w:div>
                <w:div w:id="2004116245">
                  <w:marLeft w:val="0"/>
                  <w:marRight w:val="0"/>
                  <w:marTop w:val="0"/>
                  <w:marBottom w:val="0"/>
                  <w:divBdr>
                    <w:top w:val="none" w:sz="0" w:space="0" w:color="auto"/>
                    <w:left w:val="none" w:sz="0" w:space="0" w:color="auto"/>
                    <w:bottom w:val="none" w:sz="0" w:space="0" w:color="auto"/>
                    <w:right w:val="none" w:sz="0" w:space="0" w:color="auto"/>
                  </w:divBdr>
                  <w:divsChild>
                    <w:div w:id="524560089">
                      <w:marLeft w:val="0"/>
                      <w:marRight w:val="0"/>
                      <w:marTop w:val="0"/>
                      <w:marBottom w:val="0"/>
                      <w:divBdr>
                        <w:top w:val="none" w:sz="0" w:space="0" w:color="auto"/>
                        <w:left w:val="none" w:sz="0" w:space="0" w:color="auto"/>
                        <w:bottom w:val="none" w:sz="0" w:space="0" w:color="auto"/>
                        <w:right w:val="none" w:sz="0" w:space="0" w:color="auto"/>
                      </w:divBdr>
                    </w:div>
                  </w:divsChild>
                </w:div>
                <w:div w:id="2029016093">
                  <w:marLeft w:val="0"/>
                  <w:marRight w:val="0"/>
                  <w:marTop w:val="0"/>
                  <w:marBottom w:val="0"/>
                  <w:divBdr>
                    <w:top w:val="none" w:sz="0" w:space="0" w:color="auto"/>
                    <w:left w:val="none" w:sz="0" w:space="0" w:color="auto"/>
                    <w:bottom w:val="none" w:sz="0" w:space="0" w:color="auto"/>
                    <w:right w:val="none" w:sz="0" w:space="0" w:color="auto"/>
                  </w:divBdr>
                  <w:divsChild>
                    <w:div w:id="12786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312">
          <w:marLeft w:val="0"/>
          <w:marRight w:val="0"/>
          <w:marTop w:val="0"/>
          <w:marBottom w:val="0"/>
          <w:divBdr>
            <w:top w:val="none" w:sz="0" w:space="0" w:color="auto"/>
            <w:left w:val="none" w:sz="0" w:space="0" w:color="auto"/>
            <w:bottom w:val="none" w:sz="0" w:space="0" w:color="auto"/>
            <w:right w:val="none" w:sz="0" w:space="0" w:color="auto"/>
          </w:divBdr>
        </w:div>
        <w:div w:id="1680156552">
          <w:marLeft w:val="0"/>
          <w:marRight w:val="0"/>
          <w:marTop w:val="0"/>
          <w:marBottom w:val="0"/>
          <w:divBdr>
            <w:top w:val="none" w:sz="0" w:space="0" w:color="auto"/>
            <w:left w:val="none" w:sz="0" w:space="0" w:color="auto"/>
            <w:bottom w:val="none" w:sz="0" w:space="0" w:color="auto"/>
            <w:right w:val="none" w:sz="0" w:space="0" w:color="auto"/>
          </w:divBdr>
        </w:div>
        <w:div w:id="1848789612">
          <w:marLeft w:val="0"/>
          <w:marRight w:val="0"/>
          <w:marTop w:val="0"/>
          <w:marBottom w:val="0"/>
          <w:divBdr>
            <w:top w:val="none" w:sz="0" w:space="0" w:color="auto"/>
            <w:left w:val="none" w:sz="0" w:space="0" w:color="auto"/>
            <w:bottom w:val="none" w:sz="0" w:space="0" w:color="auto"/>
            <w:right w:val="none" w:sz="0" w:space="0" w:color="auto"/>
          </w:divBdr>
        </w:div>
      </w:divsChild>
    </w:div>
    <w:div w:id="391544376">
      <w:bodyDiv w:val="1"/>
      <w:marLeft w:val="0"/>
      <w:marRight w:val="0"/>
      <w:marTop w:val="0"/>
      <w:marBottom w:val="0"/>
      <w:divBdr>
        <w:top w:val="none" w:sz="0" w:space="0" w:color="auto"/>
        <w:left w:val="none" w:sz="0" w:space="0" w:color="auto"/>
        <w:bottom w:val="none" w:sz="0" w:space="0" w:color="auto"/>
        <w:right w:val="none" w:sz="0" w:space="0" w:color="auto"/>
      </w:divBdr>
    </w:div>
    <w:div w:id="391664449">
      <w:bodyDiv w:val="1"/>
      <w:marLeft w:val="0"/>
      <w:marRight w:val="0"/>
      <w:marTop w:val="0"/>
      <w:marBottom w:val="0"/>
      <w:divBdr>
        <w:top w:val="none" w:sz="0" w:space="0" w:color="auto"/>
        <w:left w:val="none" w:sz="0" w:space="0" w:color="auto"/>
        <w:bottom w:val="none" w:sz="0" w:space="0" w:color="auto"/>
        <w:right w:val="none" w:sz="0" w:space="0" w:color="auto"/>
      </w:divBdr>
    </w:div>
    <w:div w:id="488253326">
      <w:bodyDiv w:val="1"/>
      <w:marLeft w:val="0"/>
      <w:marRight w:val="0"/>
      <w:marTop w:val="0"/>
      <w:marBottom w:val="0"/>
      <w:divBdr>
        <w:top w:val="none" w:sz="0" w:space="0" w:color="auto"/>
        <w:left w:val="none" w:sz="0" w:space="0" w:color="auto"/>
        <w:bottom w:val="none" w:sz="0" w:space="0" w:color="auto"/>
        <w:right w:val="none" w:sz="0" w:space="0" w:color="auto"/>
      </w:divBdr>
    </w:div>
    <w:div w:id="510147528">
      <w:bodyDiv w:val="1"/>
      <w:marLeft w:val="0"/>
      <w:marRight w:val="0"/>
      <w:marTop w:val="0"/>
      <w:marBottom w:val="0"/>
      <w:divBdr>
        <w:top w:val="none" w:sz="0" w:space="0" w:color="auto"/>
        <w:left w:val="none" w:sz="0" w:space="0" w:color="auto"/>
        <w:bottom w:val="none" w:sz="0" w:space="0" w:color="auto"/>
        <w:right w:val="none" w:sz="0" w:space="0" w:color="auto"/>
      </w:divBdr>
      <w:divsChild>
        <w:div w:id="1221939300">
          <w:marLeft w:val="0"/>
          <w:marRight w:val="0"/>
          <w:marTop w:val="0"/>
          <w:marBottom w:val="0"/>
          <w:divBdr>
            <w:top w:val="none" w:sz="0" w:space="0" w:color="auto"/>
            <w:left w:val="none" w:sz="0" w:space="0" w:color="auto"/>
            <w:bottom w:val="none" w:sz="0" w:space="0" w:color="auto"/>
            <w:right w:val="none" w:sz="0" w:space="0" w:color="auto"/>
          </w:divBdr>
        </w:div>
        <w:div w:id="1739942135">
          <w:marLeft w:val="0"/>
          <w:marRight w:val="0"/>
          <w:marTop w:val="0"/>
          <w:marBottom w:val="0"/>
          <w:divBdr>
            <w:top w:val="none" w:sz="0" w:space="0" w:color="auto"/>
            <w:left w:val="none" w:sz="0" w:space="0" w:color="auto"/>
            <w:bottom w:val="none" w:sz="0" w:space="0" w:color="auto"/>
            <w:right w:val="none" w:sz="0" w:space="0" w:color="auto"/>
          </w:divBdr>
        </w:div>
        <w:div w:id="1810395626">
          <w:marLeft w:val="0"/>
          <w:marRight w:val="0"/>
          <w:marTop w:val="0"/>
          <w:marBottom w:val="0"/>
          <w:divBdr>
            <w:top w:val="none" w:sz="0" w:space="0" w:color="auto"/>
            <w:left w:val="none" w:sz="0" w:space="0" w:color="auto"/>
            <w:bottom w:val="none" w:sz="0" w:space="0" w:color="auto"/>
            <w:right w:val="none" w:sz="0" w:space="0" w:color="auto"/>
          </w:divBdr>
        </w:div>
      </w:divsChild>
    </w:div>
    <w:div w:id="529537522">
      <w:bodyDiv w:val="1"/>
      <w:marLeft w:val="0"/>
      <w:marRight w:val="0"/>
      <w:marTop w:val="0"/>
      <w:marBottom w:val="0"/>
      <w:divBdr>
        <w:top w:val="none" w:sz="0" w:space="0" w:color="auto"/>
        <w:left w:val="none" w:sz="0" w:space="0" w:color="auto"/>
        <w:bottom w:val="none" w:sz="0" w:space="0" w:color="auto"/>
        <w:right w:val="none" w:sz="0" w:space="0" w:color="auto"/>
      </w:divBdr>
      <w:divsChild>
        <w:div w:id="783497285">
          <w:marLeft w:val="0"/>
          <w:marRight w:val="0"/>
          <w:marTop w:val="0"/>
          <w:marBottom w:val="0"/>
          <w:divBdr>
            <w:top w:val="none" w:sz="0" w:space="0" w:color="auto"/>
            <w:left w:val="none" w:sz="0" w:space="0" w:color="auto"/>
            <w:bottom w:val="none" w:sz="0" w:space="0" w:color="auto"/>
            <w:right w:val="none" w:sz="0" w:space="0" w:color="auto"/>
          </w:divBdr>
        </w:div>
        <w:div w:id="900939840">
          <w:marLeft w:val="0"/>
          <w:marRight w:val="0"/>
          <w:marTop w:val="0"/>
          <w:marBottom w:val="0"/>
          <w:divBdr>
            <w:top w:val="none" w:sz="0" w:space="0" w:color="auto"/>
            <w:left w:val="none" w:sz="0" w:space="0" w:color="auto"/>
            <w:bottom w:val="none" w:sz="0" w:space="0" w:color="auto"/>
            <w:right w:val="none" w:sz="0" w:space="0" w:color="auto"/>
          </w:divBdr>
        </w:div>
        <w:div w:id="1359546353">
          <w:marLeft w:val="0"/>
          <w:marRight w:val="0"/>
          <w:marTop w:val="0"/>
          <w:marBottom w:val="0"/>
          <w:divBdr>
            <w:top w:val="none" w:sz="0" w:space="0" w:color="auto"/>
            <w:left w:val="none" w:sz="0" w:space="0" w:color="auto"/>
            <w:bottom w:val="none" w:sz="0" w:space="0" w:color="auto"/>
            <w:right w:val="none" w:sz="0" w:space="0" w:color="auto"/>
          </w:divBdr>
        </w:div>
        <w:div w:id="1858152991">
          <w:marLeft w:val="0"/>
          <w:marRight w:val="0"/>
          <w:marTop w:val="0"/>
          <w:marBottom w:val="0"/>
          <w:divBdr>
            <w:top w:val="none" w:sz="0" w:space="0" w:color="auto"/>
            <w:left w:val="none" w:sz="0" w:space="0" w:color="auto"/>
            <w:bottom w:val="none" w:sz="0" w:space="0" w:color="auto"/>
            <w:right w:val="none" w:sz="0" w:space="0" w:color="auto"/>
          </w:divBdr>
        </w:div>
        <w:div w:id="2053647761">
          <w:marLeft w:val="0"/>
          <w:marRight w:val="0"/>
          <w:marTop w:val="0"/>
          <w:marBottom w:val="0"/>
          <w:divBdr>
            <w:top w:val="none" w:sz="0" w:space="0" w:color="auto"/>
            <w:left w:val="none" w:sz="0" w:space="0" w:color="auto"/>
            <w:bottom w:val="none" w:sz="0" w:space="0" w:color="auto"/>
            <w:right w:val="none" w:sz="0" w:space="0" w:color="auto"/>
          </w:divBdr>
        </w:div>
      </w:divsChild>
    </w:div>
    <w:div w:id="572424087">
      <w:bodyDiv w:val="1"/>
      <w:marLeft w:val="0"/>
      <w:marRight w:val="0"/>
      <w:marTop w:val="0"/>
      <w:marBottom w:val="0"/>
      <w:divBdr>
        <w:top w:val="none" w:sz="0" w:space="0" w:color="auto"/>
        <w:left w:val="none" w:sz="0" w:space="0" w:color="auto"/>
        <w:bottom w:val="none" w:sz="0" w:space="0" w:color="auto"/>
        <w:right w:val="none" w:sz="0" w:space="0" w:color="auto"/>
      </w:divBdr>
    </w:div>
    <w:div w:id="582374798">
      <w:bodyDiv w:val="1"/>
      <w:marLeft w:val="0"/>
      <w:marRight w:val="0"/>
      <w:marTop w:val="0"/>
      <w:marBottom w:val="0"/>
      <w:divBdr>
        <w:top w:val="none" w:sz="0" w:space="0" w:color="auto"/>
        <w:left w:val="none" w:sz="0" w:space="0" w:color="auto"/>
        <w:bottom w:val="none" w:sz="0" w:space="0" w:color="auto"/>
        <w:right w:val="none" w:sz="0" w:space="0" w:color="auto"/>
      </w:divBdr>
    </w:div>
    <w:div w:id="634221766">
      <w:bodyDiv w:val="1"/>
      <w:marLeft w:val="0"/>
      <w:marRight w:val="0"/>
      <w:marTop w:val="0"/>
      <w:marBottom w:val="0"/>
      <w:divBdr>
        <w:top w:val="none" w:sz="0" w:space="0" w:color="auto"/>
        <w:left w:val="none" w:sz="0" w:space="0" w:color="auto"/>
        <w:bottom w:val="none" w:sz="0" w:space="0" w:color="auto"/>
        <w:right w:val="none" w:sz="0" w:space="0" w:color="auto"/>
      </w:divBdr>
      <w:divsChild>
        <w:div w:id="1457873654">
          <w:marLeft w:val="418"/>
          <w:marRight w:val="0"/>
          <w:marTop w:val="95"/>
          <w:marBottom w:val="0"/>
          <w:divBdr>
            <w:top w:val="none" w:sz="0" w:space="0" w:color="auto"/>
            <w:left w:val="none" w:sz="0" w:space="0" w:color="auto"/>
            <w:bottom w:val="none" w:sz="0" w:space="0" w:color="auto"/>
            <w:right w:val="none" w:sz="0" w:space="0" w:color="auto"/>
          </w:divBdr>
        </w:div>
        <w:div w:id="604464694">
          <w:marLeft w:val="418"/>
          <w:marRight w:val="0"/>
          <w:marTop w:val="95"/>
          <w:marBottom w:val="0"/>
          <w:divBdr>
            <w:top w:val="none" w:sz="0" w:space="0" w:color="auto"/>
            <w:left w:val="none" w:sz="0" w:space="0" w:color="auto"/>
            <w:bottom w:val="none" w:sz="0" w:space="0" w:color="auto"/>
            <w:right w:val="none" w:sz="0" w:space="0" w:color="auto"/>
          </w:divBdr>
        </w:div>
        <w:div w:id="1627853776">
          <w:marLeft w:val="418"/>
          <w:marRight w:val="0"/>
          <w:marTop w:val="95"/>
          <w:marBottom w:val="0"/>
          <w:divBdr>
            <w:top w:val="none" w:sz="0" w:space="0" w:color="auto"/>
            <w:left w:val="none" w:sz="0" w:space="0" w:color="auto"/>
            <w:bottom w:val="none" w:sz="0" w:space="0" w:color="auto"/>
            <w:right w:val="none" w:sz="0" w:space="0" w:color="auto"/>
          </w:divBdr>
        </w:div>
      </w:divsChild>
    </w:div>
    <w:div w:id="645427484">
      <w:bodyDiv w:val="1"/>
      <w:marLeft w:val="0"/>
      <w:marRight w:val="0"/>
      <w:marTop w:val="0"/>
      <w:marBottom w:val="0"/>
      <w:divBdr>
        <w:top w:val="none" w:sz="0" w:space="0" w:color="auto"/>
        <w:left w:val="none" w:sz="0" w:space="0" w:color="auto"/>
        <w:bottom w:val="none" w:sz="0" w:space="0" w:color="auto"/>
        <w:right w:val="none" w:sz="0" w:space="0" w:color="auto"/>
      </w:divBdr>
      <w:divsChild>
        <w:div w:id="96561343">
          <w:marLeft w:val="0"/>
          <w:marRight w:val="0"/>
          <w:marTop w:val="0"/>
          <w:marBottom w:val="0"/>
          <w:divBdr>
            <w:top w:val="none" w:sz="0" w:space="0" w:color="auto"/>
            <w:left w:val="none" w:sz="0" w:space="0" w:color="auto"/>
            <w:bottom w:val="none" w:sz="0" w:space="0" w:color="auto"/>
            <w:right w:val="none" w:sz="0" w:space="0" w:color="auto"/>
          </w:divBdr>
        </w:div>
        <w:div w:id="240410288">
          <w:marLeft w:val="0"/>
          <w:marRight w:val="0"/>
          <w:marTop w:val="0"/>
          <w:marBottom w:val="0"/>
          <w:divBdr>
            <w:top w:val="none" w:sz="0" w:space="0" w:color="auto"/>
            <w:left w:val="none" w:sz="0" w:space="0" w:color="auto"/>
            <w:bottom w:val="none" w:sz="0" w:space="0" w:color="auto"/>
            <w:right w:val="none" w:sz="0" w:space="0" w:color="auto"/>
          </w:divBdr>
        </w:div>
        <w:div w:id="1141190198">
          <w:marLeft w:val="0"/>
          <w:marRight w:val="0"/>
          <w:marTop w:val="0"/>
          <w:marBottom w:val="0"/>
          <w:divBdr>
            <w:top w:val="none" w:sz="0" w:space="0" w:color="auto"/>
            <w:left w:val="none" w:sz="0" w:space="0" w:color="auto"/>
            <w:bottom w:val="none" w:sz="0" w:space="0" w:color="auto"/>
            <w:right w:val="none" w:sz="0" w:space="0" w:color="auto"/>
          </w:divBdr>
        </w:div>
        <w:div w:id="1215040541">
          <w:marLeft w:val="0"/>
          <w:marRight w:val="0"/>
          <w:marTop w:val="0"/>
          <w:marBottom w:val="0"/>
          <w:divBdr>
            <w:top w:val="none" w:sz="0" w:space="0" w:color="auto"/>
            <w:left w:val="none" w:sz="0" w:space="0" w:color="auto"/>
            <w:bottom w:val="none" w:sz="0" w:space="0" w:color="auto"/>
            <w:right w:val="none" w:sz="0" w:space="0" w:color="auto"/>
          </w:divBdr>
        </w:div>
        <w:div w:id="1434127090">
          <w:marLeft w:val="0"/>
          <w:marRight w:val="0"/>
          <w:marTop w:val="0"/>
          <w:marBottom w:val="0"/>
          <w:divBdr>
            <w:top w:val="none" w:sz="0" w:space="0" w:color="auto"/>
            <w:left w:val="none" w:sz="0" w:space="0" w:color="auto"/>
            <w:bottom w:val="none" w:sz="0" w:space="0" w:color="auto"/>
            <w:right w:val="none" w:sz="0" w:space="0" w:color="auto"/>
          </w:divBdr>
        </w:div>
        <w:div w:id="1729495586">
          <w:marLeft w:val="0"/>
          <w:marRight w:val="0"/>
          <w:marTop w:val="0"/>
          <w:marBottom w:val="0"/>
          <w:divBdr>
            <w:top w:val="none" w:sz="0" w:space="0" w:color="auto"/>
            <w:left w:val="none" w:sz="0" w:space="0" w:color="auto"/>
            <w:bottom w:val="none" w:sz="0" w:space="0" w:color="auto"/>
            <w:right w:val="none" w:sz="0" w:space="0" w:color="auto"/>
          </w:divBdr>
        </w:div>
        <w:div w:id="1924023865">
          <w:marLeft w:val="0"/>
          <w:marRight w:val="0"/>
          <w:marTop w:val="0"/>
          <w:marBottom w:val="0"/>
          <w:divBdr>
            <w:top w:val="none" w:sz="0" w:space="0" w:color="auto"/>
            <w:left w:val="none" w:sz="0" w:space="0" w:color="auto"/>
            <w:bottom w:val="none" w:sz="0" w:space="0" w:color="auto"/>
            <w:right w:val="none" w:sz="0" w:space="0" w:color="auto"/>
          </w:divBdr>
        </w:div>
        <w:div w:id="2087917128">
          <w:marLeft w:val="0"/>
          <w:marRight w:val="0"/>
          <w:marTop w:val="0"/>
          <w:marBottom w:val="0"/>
          <w:divBdr>
            <w:top w:val="none" w:sz="0" w:space="0" w:color="auto"/>
            <w:left w:val="none" w:sz="0" w:space="0" w:color="auto"/>
            <w:bottom w:val="none" w:sz="0" w:space="0" w:color="auto"/>
            <w:right w:val="none" w:sz="0" w:space="0" w:color="auto"/>
          </w:divBdr>
        </w:div>
      </w:divsChild>
    </w:div>
    <w:div w:id="671220457">
      <w:bodyDiv w:val="1"/>
      <w:marLeft w:val="0"/>
      <w:marRight w:val="0"/>
      <w:marTop w:val="0"/>
      <w:marBottom w:val="0"/>
      <w:divBdr>
        <w:top w:val="none" w:sz="0" w:space="0" w:color="auto"/>
        <w:left w:val="none" w:sz="0" w:space="0" w:color="auto"/>
        <w:bottom w:val="none" w:sz="0" w:space="0" w:color="auto"/>
        <w:right w:val="none" w:sz="0" w:space="0" w:color="auto"/>
      </w:divBdr>
    </w:div>
    <w:div w:id="722024031">
      <w:bodyDiv w:val="1"/>
      <w:marLeft w:val="0"/>
      <w:marRight w:val="0"/>
      <w:marTop w:val="0"/>
      <w:marBottom w:val="0"/>
      <w:divBdr>
        <w:top w:val="none" w:sz="0" w:space="0" w:color="auto"/>
        <w:left w:val="none" w:sz="0" w:space="0" w:color="auto"/>
        <w:bottom w:val="none" w:sz="0" w:space="0" w:color="auto"/>
        <w:right w:val="none" w:sz="0" w:space="0" w:color="auto"/>
      </w:divBdr>
    </w:div>
    <w:div w:id="724985253">
      <w:bodyDiv w:val="1"/>
      <w:marLeft w:val="0"/>
      <w:marRight w:val="0"/>
      <w:marTop w:val="0"/>
      <w:marBottom w:val="0"/>
      <w:divBdr>
        <w:top w:val="none" w:sz="0" w:space="0" w:color="auto"/>
        <w:left w:val="none" w:sz="0" w:space="0" w:color="auto"/>
        <w:bottom w:val="none" w:sz="0" w:space="0" w:color="auto"/>
        <w:right w:val="none" w:sz="0" w:space="0" w:color="auto"/>
      </w:divBdr>
      <w:divsChild>
        <w:div w:id="73822479">
          <w:marLeft w:val="0"/>
          <w:marRight w:val="0"/>
          <w:marTop w:val="0"/>
          <w:marBottom w:val="0"/>
          <w:divBdr>
            <w:top w:val="none" w:sz="0" w:space="0" w:color="auto"/>
            <w:left w:val="none" w:sz="0" w:space="0" w:color="auto"/>
            <w:bottom w:val="none" w:sz="0" w:space="0" w:color="auto"/>
            <w:right w:val="none" w:sz="0" w:space="0" w:color="auto"/>
          </w:divBdr>
          <w:divsChild>
            <w:div w:id="1663972742">
              <w:marLeft w:val="0"/>
              <w:marRight w:val="0"/>
              <w:marTop w:val="0"/>
              <w:marBottom w:val="0"/>
              <w:divBdr>
                <w:top w:val="none" w:sz="0" w:space="0" w:color="auto"/>
                <w:left w:val="none" w:sz="0" w:space="0" w:color="auto"/>
                <w:bottom w:val="none" w:sz="0" w:space="0" w:color="auto"/>
                <w:right w:val="none" w:sz="0" w:space="0" w:color="auto"/>
              </w:divBdr>
            </w:div>
          </w:divsChild>
        </w:div>
        <w:div w:id="1728648485">
          <w:marLeft w:val="0"/>
          <w:marRight w:val="0"/>
          <w:marTop w:val="0"/>
          <w:marBottom w:val="0"/>
          <w:divBdr>
            <w:top w:val="none" w:sz="0" w:space="0" w:color="auto"/>
            <w:left w:val="none" w:sz="0" w:space="0" w:color="auto"/>
            <w:bottom w:val="none" w:sz="0" w:space="0" w:color="auto"/>
            <w:right w:val="none" w:sz="0" w:space="0" w:color="auto"/>
          </w:divBdr>
        </w:div>
      </w:divsChild>
    </w:div>
    <w:div w:id="757750441">
      <w:bodyDiv w:val="1"/>
      <w:marLeft w:val="0"/>
      <w:marRight w:val="0"/>
      <w:marTop w:val="0"/>
      <w:marBottom w:val="0"/>
      <w:divBdr>
        <w:top w:val="none" w:sz="0" w:space="0" w:color="auto"/>
        <w:left w:val="none" w:sz="0" w:space="0" w:color="auto"/>
        <w:bottom w:val="none" w:sz="0" w:space="0" w:color="auto"/>
        <w:right w:val="none" w:sz="0" w:space="0" w:color="auto"/>
      </w:divBdr>
    </w:div>
    <w:div w:id="867597624">
      <w:bodyDiv w:val="1"/>
      <w:marLeft w:val="0"/>
      <w:marRight w:val="0"/>
      <w:marTop w:val="0"/>
      <w:marBottom w:val="0"/>
      <w:divBdr>
        <w:top w:val="none" w:sz="0" w:space="0" w:color="auto"/>
        <w:left w:val="none" w:sz="0" w:space="0" w:color="auto"/>
        <w:bottom w:val="none" w:sz="0" w:space="0" w:color="auto"/>
        <w:right w:val="none" w:sz="0" w:space="0" w:color="auto"/>
      </w:divBdr>
      <w:divsChild>
        <w:div w:id="92819523">
          <w:marLeft w:val="0"/>
          <w:marRight w:val="0"/>
          <w:marTop w:val="0"/>
          <w:marBottom w:val="0"/>
          <w:divBdr>
            <w:top w:val="none" w:sz="0" w:space="0" w:color="auto"/>
            <w:left w:val="none" w:sz="0" w:space="0" w:color="auto"/>
            <w:bottom w:val="none" w:sz="0" w:space="0" w:color="auto"/>
            <w:right w:val="none" w:sz="0" w:space="0" w:color="auto"/>
          </w:divBdr>
        </w:div>
        <w:div w:id="1840923276">
          <w:marLeft w:val="0"/>
          <w:marRight w:val="0"/>
          <w:marTop w:val="0"/>
          <w:marBottom w:val="0"/>
          <w:divBdr>
            <w:top w:val="none" w:sz="0" w:space="0" w:color="auto"/>
            <w:left w:val="none" w:sz="0" w:space="0" w:color="auto"/>
            <w:bottom w:val="none" w:sz="0" w:space="0" w:color="auto"/>
            <w:right w:val="none" w:sz="0" w:space="0" w:color="auto"/>
          </w:divBdr>
        </w:div>
      </w:divsChild>
    </w:div>
    <w:div w:id="886337203">
      <w:bodyDiv w:val="1"/>
      <w:marLeft w:val="0"/>
      <w:marRight w:val="0"/>
      <w:marTop w:val="0"/>
      <w:marBottom w:val="0"/>
      <w:divBdr>
        <w:top w:val="none" w:sz="0" w:space="0" w:color="auto"/>
        <w:left w:val="none" w:sz="0" w:space="0" w:color="auto"/>
        <w:bottom w:val="none" w:sz="0" w:space="0" w:color="auto"/>
        <w:right w:val="none" w:sz="0" w:space="0" w:color="auto"/>
      </w:divBdr>
    </w:div>
    <w:div w:id="940723469">
      <w:bodyDiv w:val="1"/>
      <w:marLeft w:val="0"/>
      <w:marRight w:val="0"/>
      <w:marTop w:val="0"/>
      <w:marBottom w:val="0"/>
      <w:divBdr>
        <w:top w:val="none" w:sz="0" w:space="0" w:color="auto"/>
        <w:left w:val="none" w:sz="0" w:space="0" w:color="auto"/>
        <w:bottom w:val="none" w:sz="0" w:space="0" w:color="auto"/>
        <w:right w:val="none" w:sz="0" w:space="0" w:color="auto"/>
      </w:divBdr>
    </w:div>
    <w:div w:id="1167210162">
      <w:bodyDiv w:val="1"/>
      <w:marLeft w:val="0"/>
      <w:marRight w:val="0"/>
      <w:marTop w:val="0"/>
      <w:marBottom w:val="0"/>
      <w:divBdr>
        <w:top w:val="none" w:sz="0" w:space="0" w:color="auto"/>
        <w:left w:val="none" w:sz="0" w:space="0" w:color="auto"/>
        <w:bottom w:val="none" w:sz="0" w:space="0" w:color="auto"/>
        <w:right w:val="none" w:sz="0" w:space="0" w:color="auto"/>
      </w:divBdr>
      <w:divsChild>
        <w:div w:id="454252623">
          <w:marLeft w:val="0"/>
          <w:marRight w:val="0"/>
          <w:marTop w:val="0"/>
          <w:marBottom w:val="0"/>
          <w:divBdr>
            <w:top w:val="none" w:sz="0" w:space="0" w:color="auto"/>
            <w:left w:val="none" w:sz="0" w:space="0" w:color="auto"/>
            <w:bottom w:val="none" w:sz="0" w:space="0" w:color="auto"/>
            <w:right w:val="none" w:sz="0" w:space="0" w:color="auto"/>
          </w:divBdr>
        </w:div>
        <w:div w:id="2028746914">
          <w:marLeft w:val="0"/>
          <w:marRight w:val="0"/>
          <w:marTop w:val="0"/>
          <w:marBottom w:val="0"/>
          <w:divBdr>
            <w:top w:val="none" w:sz="0" w:space="0" w:color="auto"/>
            <w:left w:val="none" w:sz="0" w:space="0" w:color="auto"/>
            <w:bottom w:val="none" w:sz="0" w:space="0" w:color="auto"/>
            <w:right w:val="none" w:sz="0" w:space="0" w:color="auto"/>
          </w:divBdr>
        </w:div>
      </w:divsChild>
    </w:div>
    <w:div w:id="1219198616">
      <w:bodyDiv w:val="1"/>
      <w:marLeft w:val="0"/>
      <w:marRight w:val="0"/>
      <w:marTop w:val="0"/>
      <w:marBottom w:val="0"/>
      <w:divBdr>
        <w:top w:val="none" w:sz="0" w:space="0" w:color="auto"/>
        <w:left w:val="none" w:sz="0" w:space="0" w:color="auto"/>
        <w:bottom w:val="none" w:sz="0" w:space="0" w:color="auto"/>
        <w:right w:val="none" w:sz="0" w:space="0" w:color="auto"/>
      </w:divBdr>
    </w:div>
    <w:div w:id="1269964965">
      <w:bodyDiv w:val="1"/>
      <w:marLeft w:val="0"/>
      <w:marRight w:val="0"/>
      <w:marTop w:val="0"/>
      <w:marBottom w:val="0"/>
      <w:divBdr>
        <w:top w:val="none" w:sz="0" w:space="0" w:color="auto"/>
        <w:left w:val="none" w:sz="0" w:space="0" w:color="auto"/>
        <w:bottom w:val="none" w:sz="0" w:space="0" w:color="auto"/>
        <w:right w:val="none" w:sz="0" w:space="0" w:color="auto"/>
      </w:divBdr>
    </w:div>
    <w:div w:id="1296986145">
      <w:bodyDiv w:val="1"/>
      <w:marLeft w:val="0"/>
      <w:marRight w:val="0"/>
      <w:marTop w:val="0"/>
      <w:marBottom w:val="0"/>
      <w:divBdr>
        <w:top w:val="none" w:sz="0" w:space="0" w:color="auto"/>
        <w:left w:val="none" w:sz="0" w:space="0" w:color="auto"/>
        <w:bottom w:val="none" w:sz="0" w:space="0" w:color="auto"/>
        <w:right w:val="none" w:sz="0" w:space="0" w:color="auto"/>
      </w:divBdr>
      <w:divsChild>
        <w:div w:id="753015380">
          <w:marLeft w:val="850"/>
          <w:marRight w:val="0"/>
          <w:marTop w:val="88"/>
          <w:marBottom w:val="0"/>
          <w:divBdr>
            <w:top w:val="none" w:sz="0" w:space="0" w:color="auto"/>
            <w:left w:val="none" w:sz="0" w:space="0" w:color="auto"/>
            <w:bottom w:val="none" w:sz="0" w:space="0" w:color="auto"/>
            <w:right w:val="none" w:sz="0" w:space="0" w:color="auto"/>
          </w:divBdr>
        </w:div>
        <w:div w:id="1843742370">
          <w:marLeft w:val="850"/>
          <w:marRight w:val="0"/>
          <w:marTop w:val="88"/>
          <w:marBottom w:val="0"/>
          <w:divBdr>
            <w:top w:val="none" w:sz="0" w:space="0" w:color="auto"/>
            <w:left w:val="none" w:sz="0" w:space="0" w:color="auto"/>
            <w:bottom w:val="none" w:sz="0" w:space="0" w:color="auto"/>
            <w:right w:val="none" w:sz="0" w:space="0" w:color="auto"/>
          </w:divBdr>
        </w:div>
        <w:div w:id="4140405">
          <w:marLeft w:val="850"/>
          <w:marRight w:val="0"/>
          <w:marTop w:val="88"/>
          <w:marBottom w:val="0"/>
          <w:divBdr>
            <w:top w:val="none" w:sz="0" w:space="0" w:color="auto"/>
            <w:left w:val="none" w:sz="0" w:space="0" w:color="auto"/>
            <w:bottom w:val="none" w:sz="0" w:space="0" w:color="auto"/>
            <w:right w:val="none" w:sz="0" w:space="0" w:color="auto"/>
          </w:divBdr>
        </w:div>
        <w:div w:id="138575466">
          <w:marLeft w:val="850"/>
          <w:marRight w:val="0"/>
          <w:marTop w:val="88"/>
          <w:marBottom w:val="0"/>
          <w:divBdr>
            <w:top w:val="none" w:sz="0" w:space="0" w:color="auto"/>
            <w:left w:val="none" w:sz="0" w:space="0" w:color="auto"/>
            <w:bottom w:val="none" w:sz="0" w:space="0" w:color="auto"/>
            <w:right w:val="none" w:sz="0" w:space="0" w:color="auto"/>
          </w:divBdr>
        </w:div>
      </w:divsChild>
    </w:div>
    <w:div w:id="1371372308">
      <w:bodyDiv w:val="1"/>
      <w:marLeft w:val="0"/>
      <w:marRight w:val="0"/>
      <w:marTop w:val="0"/>
      <w:marBottom w:val="0"/>
      <w:divBdr>
        <w:top w:val="none" w:sz="0" w:space="0" w:color="auto"/>
        <w:left w:val="none" w:sz="0" w:space="0" w:color="auto"/>
        <w:bottom w:val="none" w:sz="0" w:space="0" w:color="auto"/>
        <w:right w:val="none" w:sz="0" w:space="0" w:color="auto"/>
      </w:divBdr>
    </w:div>
    <w:div w:id="1423646053">
      <w:bodyDiv w:val="1"/>
      <w:marLeft w:val="0"/>
      <w:marRight w:val="0"/>
      <w:marTop w:val="0"/>
      <w:marBottom w:val="0"/>
      <w:divBdr>
        <w:top w:val="none" w:sz="0" w:space="0" w:color="auto"/>
        <w:left w:val="none" w:sz="0" w:space="0" w:color="auto"/>
        <w:bottom w:val="none" w:sz="0" w:space="0" w:color="auto"/>
        <w:right w:val="none" w:sz="0" w:space="0" w:color="auto"/>
      </w:divBdr>
    </w:div>
    <w:div w:id="1473911007">
      <w:bodyDiv w:val="1"/>
      <w:marLeft w:val="0"/>
      <w:marRight w:val="0"/>
      <w:marTop w:val="0"/>
      <w:marBottom w:val="0"/>
      <w:divBdr>
        <w:top w:val="none" w:sz="0" w:space="0" w:color="auto"/>
        <w:left w:val="none" w:sz="0" w:space="0" w:color="auto"/>
        <w:bottom w:val="none" w:sz="0" w:space="0" w:color="auto"/>
        <w:right w:val="none" w:sz="0" w:space="0" w:color="auto"/>
      </w:divBdr>
    </w:div>
    <w:div w:id="1482425206">
      <w:bodyDiv w:val="1"/>
      <w:marLeft w:val="0"/>
      <w:marRight w:val="0"/>
      <w:marTop w:val="0"/>
      <w:marBottom w:val="0"/>
      <w:divBdr>
        <w:top w:val="none" w:sz="0" w:space="0" w:color="auto"/>
        <w:left w:val="none" w:sz="0" w:space="0" w:color="auto"/>
        <w:bottom w:val="none" w:sz="0" w:space="0" w:color="auto"/>
        <w:right w:val="none" w:sz="0" w:space="0" w:color="auto"/>
      </w:divBdr>
      <w:divsChild>
        <w:div w:id="26568923">
          <w:marLeft w:val="0"/>
          <w:marRight w:val="0"/>
          <w:marTop w:val="0"/>
          <w:marBottom w:val="0"/>
          <w:divBdr>
            <w:top w:val="none" w:sz="0" w:space="0" w:color="auto"/>
            <w:left w:val="none" w:sz="0" w:space="0" w:color="auto"/>
            <w:bottom w:val="none" w:sz="0" w:space="0" w:color="auto"/>
            <w:right w:val="none" w:sz="0" w:space="0" w:color="auto"/>
          </w:divBdr>
        </w:div>
        <w:div w:id="842553086">
          <w:marLeft w:val="0"/>
          <w:marRight w:val="0"/>
          <w:marTop w:val="0"/>
          <w:marBottom w:val="0"/>
          <w:divBdr>
            <w:top w:val="none" w:sz="0" w:space="0" w:color="auto"/>
            <w:left w:val="none" w:sz="0" w:space="0" w:color="auto"/>
            <w:bottom w:val="none" w:sz="0" w:space="0" w:color="auto"/>
            <w:right w:val="none" w:sz="0" w:space="0" w:color="auto"/>
          </w:divBdr>
        </w:div>
        <w:div w:id="891428441">
          <w:marLeft w:val="0"/>
          <w:marRight w:val="0"/>
          <w:marTop w:val="0"/>
          <w:marBottom w:val="0"/>
          <w:divBdr>
            <w:top w:val="none" w:sz="0" w:space="0" w:color="auto"/>
            <w:left w:val="none" w:sz="0" w:space="0" w:color="auto"/>
            <w:bottom w:val="none" w:sz="0" w:space="0" w:color="auto"/>
            <w:right w:val="none" w:sz="0" w:space="0" w:color="auto"/>
          </w:divBdr>
        </w:div>
        <w:div w:id="1335961919">
          <w:marLeft w:val="0"/>
          <w:marRight w:val="0"/>
          <w:marTop w:val="0"/>
          <w:marBottom w:val="0"/>
          <w:divBdr>
            <w:top w:val="none" w:sz="0" w:space="0" w:color="auto"/>
            <w:left w:val="none" w:sz="0" w:space="0" w:color="auto"/>
            <w:bottom w:val="none" w:sz="0" w:space="0" w:color="auto"/>
            <w:right w:val="none" w:sz="0" w:space="0" w:color="auto"/>
          </w:divBdr>
        </w:div>
        <w:div w:id="1391995379">
          <w:marLeft w:val="0"/>
          <w:marRight w:val="0"/>
          <w:marTop w:val="0"/>
          <w:marBottom w:val="0"/>
          <w:divBdr>
            <w:top w:val="none" w:sz="0" w:space="0" w:color="auto"/>
            <w:left w:val="none" w:sz="0" w:space="0" w:color="auto"/>
            <w:bottom w:val="none" w:sz="0" w:space="0" w:color="auto"/>
            <w:right w:val="none" w:sz="0" w:space="0" w:color="auto"/>
          </w:divBdr>
        </w:div>
        <w:div w:id="1649630042">
          <w:marLeft w:val="0"/>
          <w:marRight w:val="0"/>
          <w:marTop w:val="0"/>
          <w:marBottom w:val="0"/>
          <w:divBdr>
            <w:top w:val="none" w:sz="0" w:space="0" w:color="auto"/>
            <w:left w:val="none" w:sz="0" w:space="0" w:color="auto"/>
            <w:bottom w:val="none" w:sz="0" w:space="0" w:color="auto"/>
            <w:right w:val="none" w:sz="0" w:space="0" w:color="auto"/>
          </w:divBdr>
        </w:div>
        <w:div w:id="2114669222">
          <w:marLeft w:val="0"/>
          <w:marRight w:val="0"/>
          <w:marTop w:val="0"/>
          <w:marBottom w:val="0"/>
          <w:divBdr>
            <w:top w:val="none" w:sz="0" w:space="0" w:color="auto"/>
            <w:left w:val="none" w:sz="0" w:space="0" w:color="auto"/>
            <w:bottom w:val="none" w:sz="0" w:space="0" w:color="auto"/>
            <w:right w:val="none" w:sz="0" w:space="0" w:color="auto"/>
          </w:divBdr>
        </w:div>
      </w:divsChild>
    </w:div>
    <w:div w:id="1528257642">
      <w:bodyDiv w:val="1"/>
      <w:marLeft w:val="0"/>
      <w:marRight w:val="0"/>
      <w:marTop w:val="0"/>
      <w:marBottom w:val="0"/>
      <w:divBdr>
        <w:top w:val="none" w:sz="0" w:space="0" w:color="auto"/>
        <w:left w:val="none" w:sz="0" w:space="0" w:color="auto"/>
        <w:bottom w:val="none" w:sz="0" w:space="0" w:color="auto"/>
        <w:right w:val="none" w:sz="0" w:space="0" w:color="auto"/>
      </w:divBdr>
      <w:divsChild>
        <w:div w:id="12535481">
          <w:marLeft w:val="0"/>
          <w:marRight w:val="0"/>
          <w:marTop w:val="0"/>
          <w:marBottom w:val="0"/>
          <w:divBdr>
            <w:top w:val="none" w:sz="0" w:space="0" w:color="auto"/>
            <w:left w:val="none" w:sz="0" w:space="0" w:color="auto"/>
            <w:bottom w:val="none" w:sz="0" w:space="0" w:color="auto"/>
            <w:right w:val="none" w:sz="0" w:space="0" w:color="auto"/>
          </w:divBdr>
        </w:div>
        <w:div w:id="262962554">
          <w:marLeft w:val="0"/>
          <w:marRight w:val="0"/>
          <w:marTop w:val="0"/>
          <w:marBottom w:val="0"/>
          <w:divBdr>
            <w:top w:val="none" w:sz="0" w:space="0" w:color="auto"/>
            <w:left w:val="none" w:sz="0" w:space="0" w:color="auto"/>
            <w:bottom w:val="none" w:sz="0" w:space="0" w:color="auto"/>
            <w:right w:val="none" w:sz="0" w:space="0" w:color="auto"/>
          </w:divBdr>
        </w:div>
        <w:div w:id="725180728">
          <w:marLeft w:val="0"/>
          <w:marRight w:val="0"/>
          <w:marTop w:val="0"/>
          <w:marBottom w:val="0"/>
          <w:divBdr>
            <w:top w:val="none" w:sz="0" w:space="0" w:color="auto"/>
            <w:left w:val="none" w:sz="0" w:space="0" w:color="auto"/>
            <w:bottom w:val="none" w:sz="0" w:space="0" w:color="auto"/>
            <w:right w:val="none" w:sz="0" w:space="0" w:color="auto"/>
          </w:divBdr>
        </w:div>
        <w:div w:id="944188609">
          <w:marLeft w:val="0"/>
          <w:marRight w:val="0"/>
          <w:marTop w:val="0"/>
          <w:marBottom w:val="0"/>
          <w:divBdr>
            <w:top w:val="none" w:sz="0" w:space="0" w:color="auto"/>
            <w:left w:val="none" w:sz="0" w:space="0" w:color="auto"/>
            <w:bottom w:val="none" w:sz="0" w:space="0" w:color="auto"/>
            <w:right w:val="none" w:sz="0" w:space="0" w:color="auto"/>
          </w:divBdr>
        </w:div>
        <w:div w:id="1176846812">
          <w:marLeft w:val="0"/>
          <w:marRight w:val="0"/>
          <w:marTop w:val="0"/>
          <w:marBottom w:val="0"/>
          <w:divBdr>
            <w:top w:val="none" w:sz="0" w:space="0" w:color="auto"/>
            <w:left w:val="none" w:sz="0" w:space="0" w:color="auto"/>
            <w:bottom w:val="none" w:sz="0" w:space="0" w:color="auto"/>
            <w:right w:val="none" w:sz="0" w:space="0" w:color="auto"/>
          </w:divBdr>
        </w:div>
      </w:divsChild>
    </w:div>
    <w:div w:id="1566065083">
      <w:bodyDiv w:val="1"/>
      <w:marLeft w:val="0"/>
      <w:marRight w:val="0"/>
      <w:marTop w:val="0"/>
      <w:marBottom w:val="0"/>
      <w:divBdr>
        <w:top w:val="none" w:sz="0" w:space="0" w:color="auto"/>
        <w:left w:val="none" w:sz="0" w:space="0" w:color="auto"/>
        <w:bottom w:val="none" w:sz="0" w:space="0" w:color="auto"/>
        <w:right w:val="none" w:sz="0" w:space="0" w:color="auto"/>
      </w:divBdr>
      <w:divsChild>
        <w:div w:id="77019943">
          <w:marLeft w:val="0"/>
          <w:marRight w:val="0"/>
          <w:marTop w:val="0"/>
          <w:marBottom w:val="0"/>
          <w:divBdr>
            <w:top w:val="none" w:sz="0" w:space="0" w:color="auto"/>
            <w:left w:val="none" w:sz="0" w:space="0" w:color="auto"/>
            <w:bottom w:val="none" w:sz="0" w:space="0" w:color="auto"/>
            <w:right w:val="none" w:sz="0" w:space="0" w:color="auto"/>
          </w:divBdr>
          <w:divsChild>
            <w:div w:id="747387958">
              <w:marLeft w:val="0"/>
              <w:marRight w:val="0"/>
              <w:marTop w:val="30"/>
              <w:marBottom w:val="30"/>
              <w:divBdr>
                <w:top w:val="none" w:sz="0" w:space="0" w:color="auto"/>
                <w:left w:val="none" w:sz="0" w:space="0" w:color="auto"/>
                <w:bottom w:val="none" w:sz="0" w:space="0" w:color="auto"/>
                <w:right w:val="none" w:sz="0" w:space="0" w:color="auto"/>
              </w:divBdr>
              <w:divsChild>
                <w:div w:id="8794428">
                  <w:marLeft w:val="0"/>
                  <w:marRight w:val="0"/>
                  <w:marTop w:val="0"/>
                  <w:marBottom w:val="0"/>
                  <w:divBdr>
                    <w:top w:val="none" w:sz="0" w:space="0" w:color="auto"/>
                    <w:left w:val="none" w:sz="0" w:space="0" w:color="auto"/>
                    <w:bottom w:val="none" w:sz="0" w:space="0" w:color="auto"/>
                    <w:right w:val="none" w:sz="0" w:space="0" w:color="auto"/>
                  </w:divBdr>
                  <w:divsChild>
                    <w:div w:id="978269331">
                      <w:marLeft w:val="0"/>
                      <w:marRight w:val="0"/>
                      <w:marTop w:val="0"/>
                      <w:marBottom w:val="0"/>
                      <w:divBdr>
                        <w:top w:val="none" w:sz="0" w:space="0" w:color="auto"/>
                        <w:left w:val="none" w:sz="0" w:space="0" w:color="auto"/>
                        <w:bottom w:val="none" w:sz="0" w:space="0" w:color="auto"/>
                        <w:right w:val="none" w:sz="0" w:space="0" w:color="auto"/>
                      </w:divBdr>
                    </w:div>
                  </w:divsChild>
                </w:div>
                <w:div w:id="80641916">
                  <w:marLeft w:val="0"/>
                  <w:marRight w:val="0"/>
                  <w:marTop w:val="0"/>
                  <w:marBottom w:val="0"/>
                  <w:divBdr>
                    <w:top w:val="none" w:sz="0" w:space="0" w:color="auto"/>
                    <w:left w:val="none" w:sz="0" w:space="0" w:color="auto"/>
                    <w:bottom w:val="none" w:sz="0" w:space="0" w:color="auto"/>
                    <w:right w:val="none" w:sz="0" w:space="0" w:color="auto"/>
                  </w:divBdr>
                  <w:divsChild>
                    <w:div w:id="1725131643">
                      <w:marLeft w:val="0"/>
                      <w:marRight w:val="0"/>
                      <w:marTop w:val="0"/>
                      <w:marBottom w:val="0"/>
                      <w:divBdr>
                        <w:top w:val="none" w:sz="0" w:space="0" w:color="auto"/>
                        <w:left w:val="none" w:sz="0" w:space="0" w:color="auto"/>
                        <w:bottom w:val="none" w:sz="0" w:space="0" w:color="auto"/>
                        <w:right w:val="none" w:sz="0" w:space="0" w:color="auto"/>
                      </w:divBdr>
                    </w:div>
                  </w:divsChild>
                </w:div>
                <w:div w:id="166485423">
                  <w:marLeft w:val="0"/>
                  <w:marRight w:val="0"/>
                  <w:marTop w:val="0"/>
                  <w:marBottom w:val="0"/>
                  <w:divBdr>
                    <w:top w:val="none" w:sz="0" w:space="0" w:color="auto"/>
                    <w:left w:val="none" w:sz="0" w:space="0" w:color="auto"/>
                    <w:bottom w:val="none" w:sz="0" w:space="0" w:color="auto"/>
                    <w:right w:val="none" w:sz="0" w:space="0" w:color="auto"/>
                  </w:divBdr>
                  <w:divsChild>
                    <w:div w:id="1843887436">
                      <w:marLeft w:val="0"/>
                      <w:marRight w:val="0"/>
                      <w:marTop w:val="0"/>
                      <w:marBottom w:val="0"/>
                      <w:divBdr>
                        <w:top w:val="none" w:sz="0" w:space="0" w:color="auto"/>
                        <w:left w:val="none" w:sz="0" w:space="0" w:color="auto"/>
                        <w:bottom w:val="none" w:sz="0" w:space="0" w:color="auto"/>
                        <w:right w:val="none" w:sz="0" w:space="0" w:color="auto"/>
                      </w:divBdr>
                    </w:div>
                  </w:divsChild>
                </w:div>
                <w:div w:id="198737227">
                  <w:marLeft w:val="0"/>
                  <w:marRight w:val="0"/>
                  <w:marTop w:val="0"/>
                  <w:marBottom w:val="0"/>
                  <w:divBdr>
                    <w:top w:val="none" w:sz="0" w:space="0" w:color="auto"/>
                    <w:left w:val="none" w:sz="0" w:space="0" w:color="auto"/>
                    <w:bottom w:val="none" w:sz="0" w:space="0" w:color="auto"/>
                    <w:right w:val="none" w:sz="0" w:space="0" w:color="auto"/>
                  </w:divBdr>
                  <w:divsChild>
                    <w:div w:id="84033274">
                      <w:marLeft w:val="0"/>
                      <w:marRight w:val="0"/>
                      <w:marTop w:val="0"/>
                      <w:marBottom w:val="0"/>
                      <w:divBdr>
                        <w:top w:val="none" w:sz="0" w:space="0" w:color="auto"/>
                        <w:left w:val="none" w:sz="0" w:space="0" w:color="auto"/>
                        <w:bottom w:val="none" w:sz="0" w:space="0" w:color="auto"/>
                        <w:right w:val="none" w:sz="0" w:space="0" w:color="auto"/>
                      </w:divBdr>
                    </w:div>
                  </w:divsChild>
                </w:div>
                <w:div w:id="236863430">
                  <w:marLeft w:val="0"/>
                  <w:marRight w:val="0"/>
                  <w:marTop w:val="0"/>
                  <w:marBottom w:val="0"/>
                  <w:divBdr>
                    <w:top w:val="none" w:sz="0" w:space="0" w:color="auto"/>
                    <w:left w:val="none" w:sz="0" w:space="0" w:color="auto"/>
                    <w:bottom w:val="none" w:sz="0" w:space="0" w:color="auto"/>
                    <w:right w:val="none" w:sz="0" w:space="0" w:color="auto"/>
                  </w:divBdr>
                  <w:divsChild>
                    <w:div w:id="754933714">
                      <w:marLeft w:val="0"/>
                      <w:marRight w:val="0"/>
                      <w:marTop w:val="0"/>
                      <w:marBottom w:val="0"/>
                      <w:divBdr>
                        <w:top w:val="none" w:sz="0" w:space="0" w:color="auto"/>
                        <w:left w:val="none" w:sz="0" w:space="0" w:color="auto"/>
                        <w:bottom w:val="none" w:sz="0" w:space="0" w:color="auto"/>
                        <w:right w:val="none" w:sz="0" w:space="0" w:color="auto"/>
                      </w:divBdr>
                    </w:div>
                  </w:divsChild>
                </w:div>
                <w:div w:id="240913174">
                  <w:marLeft w:val="0"/>
                  <w:marRight w:val="0"/>
                  <w:marTop w:val="0"/>
                  <w:marBottom w:val="0"/>
                  <w:divBdr>
                    <w:top w:val="none" w:sz="0" w:space="0" w:color="auto"/>
                    <w:left w:val="none" w:sz="0" w:space="0" w:color="auto"/>
                    <w:bottom w:val="none" w:sz="0" w:space="0" w:color="auto"/>
                    <w:right w:val="none" w:sz="0" w:space="0" w:color="auto"/>
                  </w:divBdr>
                  <w:divsChild>
                    <w:div w:id="1776974133">
                      <w:marLeft w:val="0"/>
                      <w:marRight w:val="0"/>
                      <w:marTop w:val="0"/>
                      <w:marBottom w:val="0"/>
                      <w:divBdr>
                        <w:top w:val="none" w:sz="0" w:space="0" w:color="auto"/>
                        <w:left w:val="none" w:sz="0" w:space="0" w:color="auto"/>
                        <w:bottom w:val="none" w:sz="0" w:space="0" w:color="auto"/>
                        <w:right w:val="none" w:sz="0" w:space="0" w:color="auto"/>
                      </w:divBdr>
                    </w:div>
                  </w:divsChild>
                </w:div>
                <w:div w:id="360713653">
                  <w:marLeft w:val="0"/>
                  <w:marRight w:val="0"/>
                  <w:marTop w:val="0"/>
                  <w:marBottom w:val="0"/>
                  <w:divBdr>
                    <w:top w:val="none" w:sz="0" w:space="0" w:color="auto"/>
                    <w:left w:val="none" w:sz="0" w:space="0" w:color="auto"/>
                    <w:bottom w:val="none" w:sz="0" w:space="0" w:color="auto"/>
                    <w:right w:val="none" w:sz="0" w:space="0" w:color="auto"/>
                  </w:divBdr>
                  <w:divsChild>
                    <w:div w:id="1087506139">
                      <w:marLeft w:val="0"/>
                      <w:marRight w:val="0"/>
                      <w:marTop w:val="0"/>
                      <w:marBottom w:val="0"/>
                      <w:divBdr>
                        <w:top w:val="none" w:sz="0" w:space="0" w:color="auto"/>
                        <w:left w:val="none" w:sz="0" w:space="0" w:color="auto"/>
                        <w:bottom w:val="none" w:sz="0" w:space="0" w:color="auto"/>
                        <w:right w:val="none" w:sz="0" w:space="0" w:color="auto"/>
                      </w:divBdr>
                    </w:div>
                  </w:divsChild>
                </w:div>
                <w:div w:id="398210614">
                  <w:marLeft w:val="0"/>
                  <w:marRight w:val="0"/>
                  <w:marTop w:val="0"/>
                  <w:marBottom w:val="0"/>
                  <w:divBdr>
                    <w:top w:val="none" w:sz="0" w:space="0" w:color="auto"/>
                    <w:left w:val="none" w:sz="0" w:space="0" w:color="auto"/>
                    <w:bottom w:val="none" w:sz="0" w:space="0" w:color="auto"/>
                    <w:right w:val="none" w:sz="0" w:space="0" w:color="auto"/>
                  </w:divBdr>
                  <w:divsChild>
                    <w:div w:id="2043632307">
                      <w:marLeft w:val="0"/>
                      <w:marRight w:val="0"/>
                      <w:marTop w:val="0"/>
                      <w:marBottom w:val="0"/>
                      <w:divBdr>
                        <w:top w:val="none" w:sz="0" w:space="0" w:color="auto"/>
                        <w:left w:val="none" w:sz="0" w:space="0" w:color="auto"/>
                        <w:bottom w:val="none" w:sz="0" w:space="0" w:color="auto"/>
                        <w:right w:val="none" w:sz="0" w:space="0" w:color="auto"/>
                      </w:divBdr>
                    </w:div>
                  </w:divsChild>
                </w:div>
                <w:div w:id="498428636">
                  <w:marLeft w:val="0"/>
                  <w:marRight w:val="0"/>
                  <w:marTop w:val="0"/>
                  <w:marBottom w:val="0"/>
                  <w:divBdr>
                    <w:top w:val="none" w:sz="0" w:space="0" w:color="auto"/>
                    <w:left w:val="none" w:sz="0" w:space="0" w:color="auto"/>
                    <w:bottom w:val="none" w:sz="0" w:space="0" w:color="auto"/>
                    <w:right w:val="none" w:sz="0" w:space="0" w:color="auto"/>
                  </w:divBdr>
                  <w:divsChild>
                    <w:div w:id="50886165">
                      <w:marLeft w:val="0"/>
                      <w:marRight w:val="0"/>
                      <w:marTop w:val="0"/>
                      <w:marBottom w:val="0"/>
                      <w:divBdr>
                        <w:top w:val="none" w:sz="0" w:space="0" w:color="auto"/>
                        <w:left w:val="none" w:sz="0" w:space="0" w:color="auto"/>
                        <w:bottom w:val="none" w:sz="0" w:space="0" w:color="auto"/>
                        <w:right w:val="none" w:sz="0" w:space="0" w:color="auto"/>
                      </w:divBdr>
                    </w:div>
                  </w:divsChild>
                </w:div>
                <w:div w:id="653219594">
                  <w:marLeft w:val="0"/>
                  <w:marRight w:val="0"/>
                  <w:marTop w:val="0"/>
                  <w:marBottom w:val="0"/>
                  <w:divBdr>
                    <w:top w:val="none" w:sz="0" w:space="0" w:color="auto"/>
                    <w:left w:val="none" w:sz="0" w:space="0" w:color="auto"/>
                    <w:bottom w:val="none" w:sz="0" w:space="0" w:color="auto"/>
                    <w:right w:val="none" w:sz="0" w:space="0" w:color="auto"/>
                  </w:divBdr>
                  <w:divsChild>
                    <w:div w:id="331568241">
                      <w:marLeft w:val="0"/>
                      <w:marRight w:val="0"/>
                      <w:marTop w:val="0"/>
                      <w:marBottom w:val="0"/>
                      <w:divBdr>
                        <w:top w:val="none" w:sz="0" w:space="0" w:color="auto"/>
                        <w:left w:val="none" w:sz="0" w:space="0" w:color="auto"/>
                        <w:bottom w:val="none" w:sz="0" w:space="0" w:color="auto"/>
                        <w:right w:val="none" w:sz="0" w:space="0" w:color="auto"/>
                      </w:divBdr>
                    </w:div>
                  </w:divsChild>
                </w:div>
                <w:div w:id="685639653">
                  <w:marLeft w:val="0"/>
                  <w:marRight w:val="0"/>
                  <w:marTop w:val="0"/>
                  <w:marBottom w:val="0"/>
                  <w:divBdr>
                    <w:top w:val="none" w:sz="0" w:space="0" w:color="auto"/>
                    <w:left w:val="none" w:sz="0" w:space="0" w:color="auto"/>
                    <w:bottom w:val="none" w:sz="0" w:space="0" w:color="auto"/>
                    <w:right w:val="none" w:sz="0" w:space="0" w:color="auto"/>
                  </w:divBdr>
                  <w:divsChild>
                    <w:div w:id="1787117083">
                      <w:marLeft w:val="0"/>
                      <w:marRight w:val="0"/>
                      <w:marTop w:val="0"/>
                      <w:marBottom w:val="0"/>
                      <w:divBdr>
                        <w:top w:val="none" w:sz="0" w:space="0" w:color="auto"/>
                        <w:left w:val="none" w:sz="0" w:space="0" w:color="auto"/>
                        <w:bottom w:val="none" w:sz="0" w:space="0" w:color="auto"/>
                        <w:right w:val="none" w:sz="0" w:space="0" w:color="auto"/>
                      </w:divBdr>
                    </w:div>
                  </w:divsChild>
                </w:div>
                <w:div w:id="724256668">
                  <w:marLeft w:val="0"/>
                  <w:marRight w:val="0"/>
                  <w:marTop w:val="0"/>
                  <w:marBottom w:val="0"/>
                  <w:divBdr>
                    <w:top w:val="none" w:sz="0" w:space="0" w:color="auto"/>
                    <w:left w:val="none" w:sz="0" w:space="0" w:color="auto"/>
                    <w:bottom w:val="none" w:sz="0" w:space="0" w:color="auto"/>
                    <w:right w:val="none" w:sz="0" w:space="0" w:color="auto"/>
                  </w:divBdr>
                  <w:divsChild>
                    <w:div w:id="801460998">
                      <w:marLeft w:val="0"/>
                      <w:marRight w:val="0"/>
                      <w:marTop w:val="0"/>
                      <w:marBottom w:val="0"/>
                      <w:divBdr>
                        <w:top w:val="none" w:sz="0" w:space="0" w:color="auto"/>
                        <w:left w:val="none" w:sz="0" w:space="0" w:color="auto"/>
                        <w:bottom w:val="none" w:sz="0" w:space="0" w:color="auto"/>
                        <w:right w:val="none" w:sz="0" w:space="0" w:color="auto"/>
                      </w:divBdr>
                    </w:div>
                  </w:divsChild>
                </w:div>
                <w:div w:id="950042453">
                  <w:marLeft w:val="0"/>
                  <w:marRight w:val="0"/>
                  <w:marTop w:val="0"/>
                  <w:marBottom w:val="0"/>
                  <w:divBdr>
                    <w:top w:val="none" w:sz="0" w:space="0" w:color="auto"/>
                    <w:left w:val="none" w:sz="0" w:space="0" w:color="auto"/>
                    <w:bottom w:val="none" w:sz="0" w:space="0" w:color="auto"/>
                    <w:right w:val="none" w:sz="0" w:space="0" w:color="auto"/>
                  </w:divBdr>
                  <w:divsChild>
                    <w:div w:id="63070283">
                      <w:marLeft w:val="0"/>
                      <w:marRight w:val="0"/>
                      <w:marTop w:val="0"/>
                      <w:marBottom w:val="0"/>
                      <w:divBdr>
                        <w:top w:val="none" w:sz="0" w:space="0" w:color="auto"/>
                        <w:left w:val="none" w:sz="0" w:space="0" w:color="auto"/>
                        <w:bottom w:val="none" w:sz="0" w:space="0" w:color="auto"/>
                        <w:right w:val="none" w:sz="0" w:space="0" w:color="auto"/>
                      </w:divBdr>
                    </w:div>
                  </w:divsChild>
                </w:div>
                <w:div w:id="950405767">
                  <w:marLeft w:val="0"/>
                  <w:marRight w:val="0"/>
                  <w:marTop w:val="0"/>
                  <w:marBottom w:val="0"/>
                  <w:divBdr>
                    <w:top w:val="none" w:sz="0" w:space="0" w:color="auto"/>
                    <w:left w:val="none" w:sz="0" w:space="0" w:color="auto"/>
                    <w:bottom w:val="none" w:sz="0" w:space="0" w:color="auto"/>
                    <w:right w:val="none" w:sz="0" w:space="0" w:color="auto"/>
                  </w:divBdr>
                  <w:divsChild>
                    <w:div w:id="1199976393">
                      <w:marLeft w:val="0"/>
                      <w:marRight w:val="0"/>
                      <w:marTop w:val="0"/>
                      <w:marBottom w:val="0"/>
                      <w:divBdr>
                        <w:top w:val="none" w:sz="0" w:space="0" w:color="auto"/>
                        <w:left w:val="none" w:sz="0" w:space="0" w:color="auto"/>
                        <w:bottom w:val="none" w:sz="0" w:space="0" w:color="auto"/>
                        <w:right w:val="none" w:sz="0" w:space="0" w:color="auto"/>
                      </w:divBdr>
                    </w:div>
                  </w:divsChild>
                </w:div>
                <w:div w:id="1012033494">
                  <w:marLeft w:val="0"/>
                  <w:marRight w:val="0"/>
                  <w:marTop w:val="0"/>
                  <w:marBottom w:val="0"/>
                  <w:divBdr>
                    <w:top w:val="none" w:sz="0" w:space="0" w:color="auto"/>
                    <w:left w:val="none" w:sz="0" w:space="0" w:color="auto"/>
                    <w:bottom w:val="none" w:sz="0" w:space="0" w:color="auto"/>
                    <w:right w:val="none" w:sz="0" w:space="0" w:color="auto"/>
                  </w:divBdr>
                  <w:divsChild>
                    <w:div w:id="938873842">
                      <w:marLeft w:val="0"/>
                      <w:marRight w:val="0"/>
                      <w:marTop w:val="0"/>
                      <w:marBottom w:val="0"/>
                      <w:divBdr>
                        <w:top w:val="none" w:sz="0" w:space="0" w:color="auto"/>
                        <w:left w:val="none" w:sz="0" w:space="0" w:color="auto"/>
                        <w:bottom w:val="none" w:sz="0" w:space="0" w:color="auto"/>
                        <w:right w:val="none" w:sz="0" w:space="0" w:color="auto"/>
                      </w:divBdr>
                    </w:div>
                  </w:divsChild>
                </w:div>
                <w:div w:id="1108156174">
                  <w:marLeft w:val="0"/>
                  <w:marRight w:val="0"/>
                  <w:marTop w:val="0"/>
                  <w:marBottom w:val="0"/>
                  <w:divBdr>
                    <w:top w:val="none" w:sz="0" w:space="0" w:color="auto"/>
                    <w:left w:val="none" w:sz="0" w:space="0" w:color="auto"/>
                    <w:bottom w:val="none" w:sz="0" w:space="0" w:color="auto"/>
                    <w:right w:val="none" w:sz="0" w:space="0" w:color="auto"/>
                  </w:divBdr>
                  <w:divsChild>
                    <w:div w:id="357244845">
                      <w:marLeft w:val="0"/>
                      <w:marRight w:val="0"/>
                      <w:marTop w:val="0"/>
                      <w:marBottom w:val="0"/>
                      <w:divBdr>
                        <w:top w:val="none" w:sz="0" w:space="0" w:color="auto"/>
                        <w:left w:val="none" w:sz="0" w:space="0" w:color="auto"/>
                        <w:bottom w:val="none" w:sz="0" w:space="0" w:color="auto"/>
                        <w:right w:val="none" w:sz="0" w:space="0" w:color="auto"/>
                      </w:divBdr>
                    </w:div>
                  </w:divsChild>
                </w:div>
                <w:div w:id="1218129521">
                  <w:marLeft w:val="0"/>
                  <w:marRight w:val="0"/>
                  <w:marTop w:val="0"/>
                  <w:marBottom w:val="0"/>
                  <w:divBdr>
                    <w:top w:val="none" w:sz="0" w:space="0" w:color="auto"/>
                    <w:left w:val="none" w:sz="0" w:space="0" w:color="auto"/>
                    <w:bottom w:val="none" w:sz="0" w:space="0" w:color="auto"/>
                    <w:right w:val="none" w:sz="0" w:space="0" w:color="auto"/>
                  </w:divBdr>
                  <w:divsChild>
                    <w:div w:id="114519470">
                      <w:marLeft w:val="0"/>
                      <w:marRight w:val="0"/>
                      <w:marTop w:val="0"/>
                      <w:marBottom w:val="0"/>
                      <w:divBdr>
                        <w:top w:val="none" w:sz="0" w:space="0" w:color="auto"/>
                        <w:left w:val="none" w:sz="0" w:space="0" w:color="auto"/>
                        <w:bottom w:val="none" w:sz="0" w:space="0" w:color="auto"/>
                        <w:right w:val="none" w:sz="0" w:space="0" w:color="auto"/>
                      </w:divBdr>
                    </w:div>
                  </w:divsChild>
                </w:div>
                <w:div w:id="1262109244">
                  <w:marLeft w:val="0"/>
                  <w:marRight w:val="0"/>
                  <w:marTop w:val="0"/>
                  <w:marBottom w:val="0"/>
                  <w:divBdr>
                    <w:top w:val="none" w:sz="0" w:space="0" w:color="auto"/>
                    <w:left w:val="none" w:sz="0" w:space="0" w:color="auto"/>
                    <w:bottom w:val="none" w:sz="0" w:space="0" w:color="auto"/>
                    <w:right w:val="none" w:sz="0" w:space="0" w:color="auto"/>
                  </w:divBdr>
                  <w:divsChild>
                    <w:div w:id="1368288919">
                      <w:marLeft w:val="0"/>
                      <w:marRight w:val="0"/>
                      <w:marTop w:val="0"/>
                      <w:marBottom w:val="0"/>
                      <w:divBdr>
                        <w:top w:val="none" w:sz="0" w:space="0" w:color="auto"/>
                        <w:left w:val="none" w:sz="0" w:space="0" w:color="auto"/>
                        <w:bottom w:val="none" w:sz="0" w:space="0" w:color="auto"/>
                        <w:right w:val="none" w:sz="0" w:space="0" w:color="auto"/>
                      </w:divBdr>
                    </w:div>
                  </w:divsChild>
                </w:div>
                <w:div w:id="1389232653">
                  <w:marLeft w:val="0"/>
                  <w:marRight w:val="0"/>
                  <w:marTop w:val="0"/>
                  <w:marBottom w:val="0"/>
                  <w:divBdr>
                    <w:top w:val="none" w:sz="0" w:space="0" w:color="auto"/>
                    <w:left w:val="none" w:sz="0" w:space="0" w:color="auto"/>
                    <w:bottom w:val="none" w:sz="0" w:space="0" w:color="auto"/>
                    <w:right w:val="none" w:sz="0" w:space="0" w:color="auto"/>
                  </w:divBdr>
                  <w:divsChild>
                    <w:div w:id="1318072662">
                      <w:marLeft w:val="0"/>
                      <w:marRight w:val="0"/>
                      <w:marTop w:val="0"/>
                      <w:marBottom w:val="0"/>
                      <w:divBdr>
                        <w:top w:val="none" w:sz="0" w:space="0" w:color="auto"/>
                        <w:left w:val="none" w:sz="0" w:space="0" w:color="auto"/>
                        <w:bottom w:val="none" w:sz="0" w:space="0" w:color="auto"/>
                        <w:right w:val="none" w:sz="0" w:space="0" w:color="auto"/>
                      </w:divBdr>
                    </w:div>
                  </w:divsChild>
                </w:div>
                <w:div w:id="1430470377">
                  <w:marLeft w:val="0"/>
                  <w:marRight w:val="0"/>
                  <w:marTop w:val="0"/>
                  <w:marBottom w:val="0"/>
                  <w:divBdr>
                    <w:top w:val="none" w:sz="0" w:space="0" w:color="auto"/>
                    <w:left w:val="none" w:sz="0" w:space="0" w:color="auto"/>
                    <w:bottom w:val="none" w:sz="0" w:space="0" w:color="auto"/>
                    <w:right w:val="none" w:sz="0" w:space="0" w:color="auto"/>
                  </w:divBdr>
                  <w:divsChild>
                    <w:div w:id="862665591">
                      <w:marLeft w:val="0"/>
                      <w:marRight w:val="0"/>
                      <w:marTop w:val="0"/>
                      <w:marBottom w:val="0"/>
                      <w:divBdr>
                        <w:top w:val="none" w:sz="0" w:space="0" w:color="auto"/>
                        <w:left w:val="none" w:sz="0" w:space="0" w:color="auto"/>
                        <w:bottom w:val="none" w:sz="0" w:space="0" w:color="auto"/>
                        <w:right w:val="none" w:sz="0" w:space="0" w:color="auto"/>
                      </w:divBdr>
                    </w:div>
                  </w:divsChild>
                </w:div>
                <w:div w:id="1610817780">
                  <w:marLeft w:val="0"/>
                  <w:marRight w:val="0"/>
                  <w:marTop w:val="0"/>
                  <w:marBottom w:val="0"/>
                  <w:divBdr>
                    <w:top w:val="none" w:sz="0" w:space="0" w:color="auto"/>
                    <w:left w:val="none" w:sz="0" w:space="0" w:color="auto"/>
                    <w:bottom w:val="none" w:sz="0" w:space="0" w:color="auto"/>
                    <w:right w:val="none" w:sz="0" w:space="0" w:color="auto"/>
                  </w:divBdr>
                  <w:divsChild>
                    <w:div w:id="2001808947">
                      <w:marLeft w:val="0"/>
                      <w:marRight w:val="0"/>
                      <w:marTop w:val="0"/>
                      <w:marBottom w:val="0"/>
                      <w:divBdr>
                        <w:top w:val="none" w:sz="0" w:space="0" w:color="auto"/>
                        <w:left w:val="none" w:sz="0" w:space="0" w:color="auto"/>
                        <w:bottom w:val="none" w:sz="0" w:space="0" w:color="auto"/>
                        <w:right w:val="none" w:sz="0" w:space="0" w:color="auto"/>
                      </w:divBdr>
                    </w:div>
                  </w:divsChild>
                </w:div>
                <w:div w:id="1619675146">
                  <w:marLeft w:val="0"/>
                  <w:marRight w:val="0"/>
                  <w:marTop w:val="0"/>
                  <w:marBottom w:val="0"/>
                  <w:divBdr>
                    <w:top w:val="none" w:sz="0" w:space="0" w:color="auto"/>
                    <w:left w:val="none" w:sz="0" w:space="0" w:color="auto"/>
                    <w:bottom w:val="none" w:sz="0" w:space="0" w:color="auto"/>
                    <w:right w:val="none" w:sz="0" w:space="0" w:color="auto"/>
                  </w:divBdr>
                  <w:divsChild>
                    <w:div w:id="1661083953">
                      <w:marLeft w:val="0"/>
                      <w:marRight w:val="0"/>
                      <w:marTop w:val="0"/>
                      <w:marBottom w:val="0"/>
                      <w:divBdr>
                        <w:top w:val="none" w:sz="0" w:space="0" w:color="auto"/>
                        <w:left w:val="none" w:sz="0" w:space="0" w:color="auto"/>
                        <w:bottom w:val="none" w:sz="0" w:space="0" w:color="auto"/>
                        <w:right w:val="none" w:sz="0" w:space="0" w:color="auto"/>
                      </w:divBdr>
                    </w:div>
                  </w:divsChild>
                </w:div>
                <w:div w:id="1875147380">
                  <w:marLeft w:val="0"/>
                  <w:marRight w:val="0"/>
                  <w:marTop w:val="0"/>
                  <w:marBottom w:val="0"/>
                  <w:divBdr>
                    <w:top w:val="none" w:sz="0" w:space="0" w:color="auto"/>
                    <w:left w:val="none" w:sz="0" w:space="0" w:color="auto"/>
                    <w:bottom w:val="none" w:sz="0" w:space="0" w:color="auto"/>
                    <w:right w:val="none" w:sz="0" w:space="0" w:color="auto"/>
                  </w:divBdr>
                  <w:divsChild>
                    <w:div w:id="1341470163">
                      <w:marLeft w:val="0"/>
                      <w:marRight w:val="0"/>
                      <w:marTop w:val="0"/>
                      <w:marBottom w:val="0"/>
                      <w:divBdr>
                        <w:top w:val="none" w:sz="0" w:space="0" w:color="auto"/>
                        <w:left w:val="none" w:sz="0" w:space="0" w:color="auto"/>
                        <w:bottom w:val="none" w:sz="0" w:space="0" w:color="auto"/>
                        <w:right w:val="none" w:sz="0" w:space="0" w:color="auto"/>
                      </w:divBdr>
                    </w:div>
                  </w:divsChild>
                </w:div>
                <w:div w:id="1995259727">
                  <w:marLeft w:val="0"/>
                  <w:marRight w:val="0"/>
                  <w:marTop w:val="0"/>
                  <w:marBottom w:val="0"/>
                  <w:divBdr>
                    <w:top w:val="none" w:sz="0" w:space="0" w:color="auto"/>
                    <w:left w:val="none" w:sz="0" w:space="0" w:color="auto"/>
                    <w:bottom w:val="none" w:sz="0" w:space="0" w:color="auto"/>
                    <w:right w:val="none" w:sz="0" w:space="0" w:color="auto"/>
                  </w:divBdr>
                  <w:divsChild>
                    <w:div w:id="1457602988">
                      <w:marLeft w:val="0"/>
                      <w:marRight w:val="0"/>
                      <w:marTop w:val="0"/>
                      <w:marBottom w:val="0"/>
                      <w:divBdr>
                        <w:top w:val="none" w:sz="0" w:space="0" w:color="auto"/>
                        <w:left w:val="none" w:sz="0" w:space="0" w:color="auto"/>
                        <w:bottom w:val="none" w:sz="0" w:space="0" w:color="auto"/>
                        <w:right w:val="none" w:sz="0" w:space="0" w:color="auto"/>
                      </w:divBdr>
                    </w:div>
                  </w:divsChild>
                </w:div>
                <w:div w:id="2004159619">
                  <w:marLeft w:val="0"/>
                  <w:marRight w:val="0"/>
                  <w:marTop w:val="0"/>
                  <w:marBottom w:val="0"/>
                  <w:divBdr>
                    <w:top w:val="none" w:sz="0" w:space="0" w:color="auto"/>
                    <w:left w:val="none" w:sz="0" w:space="0" w:color="auto"/>
                    <w:bottom w:val="none" w:sz="0" w:space="0" w:color="auto"/>
                    <w:right w:val="none" w:sz="0" w:space="0" w:color="auto"/>
                  </w:divBdr>
                  <w:divsChild>
                    <w:div w:id="1206598783">
                      <w:marLeft w:val="0"/>
                      <w:marRight w:val="0"/>
                      <w:marTop w:val="0"/>
                      <w:marBottom w:val="0"/>
                      <w:divBdr>
                        <w:top w:val="none" w:sz="0" w:space="0" w:color="auto"/>
                        <w:left w:val="none" w:sz="0" w:space="0" w:color="auto"/>
                        <w:bottom w:val="none" w:sz="0" w:space="0" w:color="auto"/>
                        <w:right w:val="none" w:sz="0" w:space="0" w:color="auto"/>
                      </w:divBdr>
                    </w:div>
                  </w:divsChild>
                </w:div>
                <w:div w:id="2022002133">
                  <w:marLeft w:val="0"/>
                  <w:marRight w:val="0"/>
                  <w:marTop w:val="0"/>
                  <w:marBottom w:val="0"/>
                  <w:divBdr>
                    <w:top w:val="none" w:sz="0" w:space="0" w:color="auto"/>
                    <w:left w:val="none" w:sz="0" w:space="0" w:color="auto"/>
                    <w:bottom w:val="none" w:sz="0" w:space="0" w:color="auto"/>
                    <w:right w:val="none" w:sz="0" w:space="0" w:color="auto"/>
                  </w:divBdr>
                  <w:divsChild>
                    <w:div w:id="10284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9178">
          <w:marLeft w:val="0"/>
          <w:marRight w:val="0"/>
          <w:marTop w:val="0"/>
          <w:marBottom w:val="0"/>
          <w:divBdr>
            <w:top w:val="none" w:sz="0" w:space="0" w:color="auto"/>
            <w:left w:val="none" w:sz="0" w:space="0" w:color="auto"/>
            <w:bottom w:val="none" w:sz="0" w:space="0" w:color="auto"/>
            <w:right w:val="none" w:sz="0" w:space="0" w:color="auto"/>
          </w:divBdr>
        </w:div>
      </w:divsChild>
    </w:div>
    <w:div w:id="1723407512">
      <w:bodyDiv w:val="1"/>
      <w:marLeft w:val="0"/>
      <w:marRight w:val="0"/>
      <w:marTop w:val="0"/>
      <w:marBottom w:val="0"/>
      <w:divBdr>
        <w:top w:val="none" w:sz="0" w:space="0" w:color="auto"/>
        <w:left w:val="none" w:sz="0" w:space="0" w:color="auto"/>
        <w:bottom w:val="none" w:sz="0" w:space="0" w:color="auto"/>
        <w:right w:val="none" w:sz="0" w:space="0" w:color="auto"/>
      </w:divBdr>
      <w:divsChild>
        <w:div w:id="353402">
          <w:marLeft w:val="0"/>
          <w:marRight w:val="0"/>
          <w:marTop w:val="0"/>
          <w:marBottom w:val="0"/>
          <w:divBdr>
            <w:top w:val="none" w:sz="0" w:space="0" w:color="auto"/>
            <w:left w:val="none" w:sz="0" w:space="0" w:color="auto"/>
            <w:bottom w:val="none" w:sz="0" w:space="0" w:color="auto"/>
            <w:right w:val="none" w:sz="0" w:space="0" w:color="auto"/>
          </w:divBdr>
        </w:div>
        <w:div w:id="191455256">
          <w:marLeft w:val="0"/>
          <w:marRight w:val="0"/>
          <w:marTop w:val="0"/>
          <w:marBottom w:val="0"/>
          <w:divBdr>
            <w:top w:val="none" w:sz="0" w:space="0" w:color="auto"/>
            <w:left w:val="none" w:sz="0" w:space="0" w:color="auto"/>
            <w:bottom w:val="none" w:sz="0" w:space="0" w:color="auto"/>
            <w:right w:val="none" w:sz="0" w:space="0" w:color="auto"/>
          </w:divBdr>
        </w:div>
        <w:div w:id="250162022">
          <w:marLeft w:val="0"/>
          <w:marRight w:val="0"/>
          <w:marTop w:val="0"/>
          <w:marBottom w:val="0"/>
          <w:divBdr>
            <w:top w:val="none" w:sz="0" w:space="0" w:color="auto"/>
            <w:left w:val="none" w:sz="0" w:space="0" w:color="auto"/>
            <w:bottom w:val="none" w:sz="0" w:space="0" w:color="auto"/>
            <w:right w:val="none" w:sz="0" w:space="0" w:color="auto"/>
          </w:divBdr>
        </w:div>
        <w:div w:id="1148935517">
          <w:marLeft w:val="0"/>
          <w:marRight w:val="0"/>
          <w:marTop w:val="0"/>
          <w:marBottom w:val="0"/>
          <w:divBdr>
            <w:top w:val="none" w:sz="0" w:space="0" w:color="auto"/>
            <w:left w:val="none" w:sz="0" w:space="0" w:color="auto"/>
            <w:bottom w:val="none" w:sz="0" w:space="0" w:color="auto"/>
            <w:right w:val="none" w:sz="0" w:space="0" w:color="auto"/>
          </w:divBdr>
        </w:div>
        <w:div w:id="1284920515">
          <w:marLeft w:val="0"/>
          <w:marRight w:val="0"/>
          <w:marTop w:val="0"/>
          <w:marBottom w:val="0"/>
          <w:divBdr>
            <w:top w:val="none" w:sz="0" w:space="0" w:color="auto"/>
            <w:left w:val="none" w:sz="0" w:space="0" w:color="auto"/>
            <w:bottom w:val="none" w:sz="0" w:space="0" w:color="auto"/>
            <w:right w:val="none" w:sz="0" w:space="0" w:color="auto"/>
          </w:divBdr>
        </w:div>
        <w:div w:id="1521508014">
          <w:marLeft w:val="0"/>
          <w:marRight w:val="0"/>
          <w:marTop w:val="0"/>
          <w:marBottom w:val="0"/>
          <w:divBdr>
            <w:top w:val="none" w:sz="0" w:space="0" w:color="auto"/>
            <w:left w:val="none" w:sz="0" w:space="0" w:color="auto"/>
            <w:bottom w:val="none" w:sz="0" w:space="0" w:color="auto"/>
            <w:right w:val="none" w:sz="0" w:space="0" w:color="auto"/>
          </w:divBdr>
        </w:div>
        <w:div w:id="1644773744">
          <w:marLeft w:val="0"/>
          <w:marRight w:val="0"/>
          <w:marTop w:val="0"/>
          <w:marBottom w:val="0"/>
          <w:divBdr>
            <w:top w:val="none" w:sz="0" w:space="0" w:color="auto"/>
            <w:left w:val="none" w:sz="0" w:space="0" w:color="auto"/>
            <w:bottom w:val="none" w:sz="0" w:space="0" w:color="auto"/>
            <w:right w:val="none" w:sz="0" w:space="0" w:color="auto"/>
          </w:divBdr>
        </w:div>
      </w:divsChild>
    </w:div>
    <w:div w:id="1759868785">
      <w:bodyDiv w:val="1"/>
      <w:marLeft w:val="0"/>
      <w:marRight w:val="0"/>
      <w:marTop w:val="0"/>
      <w:marBottom w:val="0"/>
      <w:divBdr>
        <w:top w:val="none" w:sz="0" w:space="0" w:color="auto"/>
        <w:left w:val="none" w:sz="0" w:space="0" w:color="auto"/>
        <w:bottom w:val="none" w:sz="0" w:space="0" w:color="auto"/>
        <w:right w:val="none" w:sz="0" w:space="0" w:color="auto"/>
      </w:divBdr>
    </w:div>
    <w:div w:id="1770464490">
      <w:bodyDiv w:val="1"/>
      <w:marLeft w:val="0"/>
      <w:marRight w:val="0"/>
      <w:marTop w:val="0"/>
      <w:marBottom w:val="0"/>
      <w:divBdr>
        <w:top w:val="none" w:sz="0" w:space="0" w:color="auto"/>
        <w:left w:val="none" w:sz="0" w:space="0" w:color="auto"/>
        <w:bottom w:val="none" w:sz="0" w:space="0" w:color="auto"/>
        <w:right w:val="none" w:sz="0" w:space="0" w:color="auto"/>
      </w:divBdr>
      <w:divsChild>
        <w:div w:id="300423769">
          <w:marLeft w:val="0"/>
          <w:marRight w:val="0"/>
          <w:marTop w:val="0"/>
          <w:marBottom w:val="0"/>
          <w:divBdr>
            <w:top w:val="none" w:sz="0" w:space="0" w:color="auto"/>
            <w:left w:val="none" w:sz="0" w:space="0" w:color="auto"/>
            <w:bottom w:val="none" w:sz="0" w:space="0" w:color="auto"/>
            <w:right w:val="none" w:sz="0" w:space="0" w:color="auto"/>
          </w:divBdr>
        </w:div>
        <w:div w:id="450708188">
          <w:marLeft w:val="0"/>
          <w:marRight w:val="0"/>
          <w:marTop w:val="0"/>
          <w:marBottom w:val="0"/>
          <w:divBdr>
            <w:top w:val="none" w:sz="0" w:space="0" w:color="auto"/>
            <w:left w:val="none" w:sz="0" w:space="0" w:color="auto"/>
            <w:bottom w:val="none" w:sz="0" w:space="0" w:color="auto"/>
            <w:right w:val="none" w:sz="0" w:space="0" w:color="auto"/>
          </w:divBdr>
        </w:div>
        <w:div w:id="2113817762">
          <w:marLeft w:val="0"/>
          <w:marRight w:val="0"/>
          <w:marTop w:val="0"/>
          <w:marBottom w:val="0"/>
          <w:divBdr>
            <w:top w:val="none" w:sz="0" w:space="0" w:color="auto"/>
            <w:left w:val="none" w:sz="0" w:space="0" w:color="auto"/>
            <w:bottom w:val="none" w:sz="0" w:space="0" w:color="auto"/>
            <w:right w:val="none" w:sz="0" w:space="0" w:color="auto"/>
          </w:divBdr>
        </w:div>
      </w:divsChild>
    </w:div>
    <w:div w:id="1948729260">
      <w:bodyDiv w:val="1"/>
      <w:marLeft w:val="0"/>
      <w:marRight w:val="0"/>
      <w:marTop w:val="0"/>
      <w:marBottom w:val="0"/>
      <w:divBdr>
        <w:top w:val="none" w:sz="0" w:space="0" w:color="auto"/>
        <w:left w:val="none" w:sz="0" w:space="0" w:color="auto"/>
        <w:bottom w:val="none" w:sz="0" w:space="0" w:color="auto"/>
        <w:right w:val="none" w:sz="0" w:space="0" w:color="auto"/>
      </w:divBdr>
    </w:div>
    <w:div w:id="2058889363">
      <w:bodyDiv w:val="1"/>
      <w:marLeft w:val="0"/>
      <w:marRight w:val="0"/>
      <w:marTop w:val="0"/>
      <w:marBottom w:val="0"/>
      <w:divBdr>
        <w:top w:val="none" w:sz="0" w:space="0" w:color="auto"/>
        <w:left w:val="none" w:sz="0" w:space="0" w:color="auto"/>
        <w:bottom w:val="none" w:sz="0" w:space="0" w:color="auto"/>
        <w:right w:val="none" w:sz="0" w:space="0" w:color="auto"/>
      </w:divBdr>
    </w:div>
    <w:div w:id="21048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illemshof\VNG\VNG_project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693448-71FF-4561-902E-A344BE1576BE}" type="doc">
      <dgm:prSet loTypeId="urn:microsoft.com/office/officeart/2005/8/layout/hProcess4" loCatId="process" qsTypeId="urn:microsoft.com/office/officeart/2005/8/quickstyle/simple1" qsCatId="simple" csTypeId="urn:microsoft.com/office/officeart/2005/8/colors/accent1_2" csCatId="accent1" phldr="1"/>
      <dgm:spPr/>
    </dgm:pt>
    <dgm:pt modelId="{74D07160-3217-4AB7-B811-20F173368630}">
      <dgm:prSet phldrT="[Tekst]"/>
      <dgm:spPr/>
      <dgm:t>
        <a:bodyPr/>
        <a:lstStyle/>
        <a:p>
          <a:r>
            <a:rPr lang="nl-NL"/>
            <a:t>Selecteren</a:t>
          </a:r>
        </a:p>
      </dgm:t>
    </dgm:pt>
    <dgm:pt modelId="{8BAD3F09-1194-43D6-9D15-AE264FA117B4}" type="parTrans" cxnId="{8C7DB18D-1C6A-4DF4-8847-29512E29A282}">
      <dgm:prSet/>
      <dgm:spPr/>
      <dgm:t>
        <a:bodyPr/>
        <a:lstStyle/>
        <a:p>
          <a:endParaRPr lang="nl-NL"/>
        </a:p>
      </dgm:t>
    </dgm:pt>
    <dgm:pt modelId="{65E6AD90-E768-410B-B34A-447D566FF5BE}" type="sibTrans" cxnId="{8C7DB18D-1C6A-4DF4-8847-29512E29A282}">
      <dgm:prSet/>
      <dgm:spPr/>
      <dgm:t>
        <a:bodyPr/>
        <a:lstStyle/>
        <a:p>
          <a:endParaRPr lang="nl-NL"/>
        </a:p>
      </dgm:t>
    </dgm:pt>
    <dgm:pt modelId="{9A1F79B3-7B35-4D4A-82BB-D4CA0E39B641}">
      <dgm:prSet phldrT="[Tekst]"/>
      <dgm:spPr/>
      <dgm:t>
        <a:bodyPr/>
        <a:lstStyle/>
        <a:p>
          <a:r>
            <a:rPr lang="nl-NL"/>
            <a:t>Contracteren	</a:t>
          </a:r>
        </a:p>
      </dgm:t>
    </dgm:pt>
    <dgm:pt modelId="{0E5E481D-8A92-4096-8D23-E93305DE0964}" type="parTrans" cxnId="{FFBEDBCA-D925-4BFB-9238-2D8320D66BD5}">
      <dgm:prSet/>
      <dgm:spPr/>
      <dgm:t>
        <a:bodyPr/>
        <a:lstStyle/>
        <a:p>
          <a:endParaRPr lang="nl-NL"/>
        </a:p>
      </dgm:t>
    </dgm:pt>
    <dgm:pt modelId="{45FE02AB-BED1-4CB0-9DF1-D8BEEBFD0DF8}" type="sibTrans" cxnId="{FFBEDBCA-D925-4BFB-9238-2D8320D66BD5}">
      <dgm:prSet/>
      <dgm:spPr/>
      <dgm:t>
        <a:bodyPr/>
        <a:lstStyle/>
        <a:p>
          <a:endParaRPr lang="nl-NL"/>
        </a:p>
      </dgm:t>
    </dgm:pt>
    <dgm:pt modelId="{9C4DDCB1-9D75-4B81-9EBD-761F22CF06E3}">
      <dgm:prSet phldrT="[Tekst]"/>
      <dgm:spPr/>
      <dgm:t>
        <a:bodyPr/>
        <a:lstStyle/>
        <a:p>
          <a:r>
            <a:rPr lang="nl-NL"/>
            <a:t>Implementeren</a:t>
          </a:r>
        </a:p>
      </dgm:t>
    </dgm:pt>
    <dgm:pt modelId="{869A50A5-2566-4F9E-9CFE-4AECCB0FDED4}" type="parTrans" cxnId="{5F78521B-8C92-4CD1-B992-35287BED844D}">
      <dgm:prSet/>
      <dgm:spPr/>
      <dgm:t>
        <a:bodyPr/>
        <a:lstStyle/>
        <a:p>
          <a:endParaRPr lang="nl-NL"/>
        </a:p>
      </dgm:t>
    </dgm:pt>
    <dgm:pt modelId="{3961EB3C-8F1C-4FEC-B3A7-01DA1AFDEF91}" type="sibTrans" cxnId="{5F78521B-8C92-4CD1-B992-35287BED844D}">
      <dgm:prSet/>
      <dgm:spPr/>
      <dgm:t>
        <a:bodyPr/>
        <a:lstStyle/>
        <a:p>
          <a:endParaRPr lang="nl-NL"/>
        </a:p>
      </dgm:t>
    </dgm:pt>
    <dgm:pt modelId="{0399D1B1-20A5-4300-BCDC-788011FB588E}">
      <dgm:prSet/>
      <dgm:spPr/>
      <dgm:t>
        <a:bodyPr/>
        <a:lstStyle/>
        <a:p>
          <a:r>
            <a:rPr lang="nl-NL"/>
            <a:t>Keuzematrix Exit</a:t>
          </a:r>
        </a:p>
      </dgm:t>
    </dgm:pt>
    <dgm:pt modelId="{3F47BB58-7BEF-49E3-8784-29A19C8A42F6}" type="parTrans" cxnId="{B4C21438-B313-4FF1-A56C-EDA22F0243EA}">
      <dgm:prSet/>
      <dgm:spPr/>
      <dgm:t>
        <a:bodyPr/>
        <a:lstStyle/>
        <a:p>
          <a:endParaRPr lang="nl-NL"/>
        </a:p>
      </dgm:t>
    </dgm:pt>
    <dgm:pt modelId="{D8B43797-9BA1-4B84-8A48-2143ADD7AE5A}" type="sibTrans" cxnId="{B4C21438-B313-4FF1-A56C-EDA22F0243EA}">
      <dgm:prSet/>
      <dgm:spPr/>
      <dgm:t>
        <a:bodyPr/>
        <a:lstStyle/>
        <a:p>
          <a:endParaRPr lang="nl-NL"/>
        </a:p>
      </dgm:t>
    </dgm:pt>
    <dgm:pt modelId="{289D3306-FA68-4B1A-9DF6-F6DB575048EE}">
      <dgm:prSet/>
      <dgm:spPr/>
      <dgm:t>
        <a:bodyPr/>
        <a:lstStyle/>
        <a:p>
          <a:r>
            <a:rPr lang="nl-NL"/>
            <a:t>Gedragscode Exit</a:t>
          </a:r>
        </a:p>
      </dgm:t>
    </dgm:pt>
    <dgm:pt modelId="{2659EB6F-8A3C-4476-9A2C-0AD02D438EE4}" type="parTrans" cxnId="{FC2737AD-CFEC-432D-A630-31B681959749}">
      <dgm:prSet/>
      <dgm:spPr/>
      <dgm:t>
        <a:bodyPr/>
        <a:lstStyle/>
        <a:p>
          <a:endParaRPr lang="nl-NL"/>
        </a:p>
      </dgm:t>
    </dgm:pt>
    <dgm:pt modelId="{68A9E1E8-9B48-4C4C-B8E2-5717FDCB8D3A}" type="sibTrans" cxnId="{FC2737AD-CFEC-432D-A630-31B681959749}">
      <dgm:prSet/>
      <dgm:spPr/>
      <dgm:t>
        <a:bodyPr/>
        <a:lstStyle/>
        <a:p>
          <a:endParaRPr lang="nl-NL"/>
        </a:p>
      </dgm:t>
    </dgm:pt>
    <dgm:pt modelId="{59F6CA8E-82CA-4E7C-A519-95517007F342}">
      <dgm:prSet/>
      <dgm:spPr/>
      <dgm:t>
        <a:bodyPr/>
        <a:lstStyle/>
        <a:p>
          <a:r>
            <a:rPr lang="nl-NL"/>
            <a:t>Exitclausule</a:t>
          </a:r>
        </a:p>
      </dgm:t>
    </dgm:pt>
    <dgm:pt modelId="{B7E97ABD-72AF-4FE5-9E48-1814131AC534}" type="parTrans" cxnId="{739BB89B-7A88-4DDF-BCD4-9A7DE66237FC}">
      <dgm:prSet/>
      <dgm:spPr/>
      <dgm:t>
        <a:bodyPr/>
        <a:lstStyle/>
        <a:p>
          <a:endParaRPr lang="nl-NL"/>
        </a:p>
      </dgm:t>
    </dgm:pt>
    <dgm:pt modelId="{6FE264C2-F5C2-4E62-ADF4-E41A82AB3DFC}" type="sibTrans" cxnId="{739BB89B-7A88-4DDF-BCD4-9A7DE66237FC}">
      <dgm:prSet/>
      <dgm:spPr/>
      <dgm:t>
        <a:bodyPr/>
        <a:lstStyle/>
        <a:p>
          <a:endParaRPr lang="nl-NL"/>
        </a:p>
      </dgm:t>
    </dgm:pt>
    <dgm:pt modelId="{01A79BDD-52DB-4F8E-8340-ABA179E3E0E5}">
      <dgm:prSet/>
      <dgm:spPr/>
      <dgm:t>
        <a:bodyPr/>
        <a:lstStyle/>
        <a:p>
          <a:r>
            <a:rPr lang="nl-NL"/>
            <a:t>Exitplan incl. kostenraming</a:t>
          </a:r>
        </a:p>
      </dgm:t>
    </dgm:pt>
    <dgm:pt modelId="{CE589603-ABC3-4914-A0DB-ABEE5B609C0C}" type="parTrans" cxnId="{C8394081-5121-4CB7-BF9C-0F693FDA4C49}">
      <dgm:prSet/>
      <dgm:spPr/>
      <dgm:t>
        <a:bodyPr/>
        <a:lstStyle/>
        <a:p>
          <a:endParaRPr lang="nl-NL"/>
        </a:p>
      </dgm:t>
    </dgm:pt>
    <dgm:pt modelId="{DD44034E-86AE-43A3-B2D8-EC7C64525051}" type="sibTrans" cxnId="{C8394081-5121-4CB7-BF9C-0F693FDA4C49}">
      <dgm:prSet/>
      <dgm:spPr/>
      <dgm:t>
        <a:bodyPr/>
        <a:lstStyle/>
        <a:p>
          <a:endParaRPr lang="nl-NL"/>
        </a:p>
      </dgm:t>
    </dgm:pt>
    <dgm:pt modelId="{C2DD6E27-496C-4972-BD2C-35C85AB25096}">
      <dgm:prSet/>
      <dgm:spPr/>
      <dgm:t>
        <a:bodyPr/>
        <a:lstStyle/>
        <a:p>
          <a:r>
            <a:rPr lang="nl-NL"/>
            <a:t>Monitoren</a:t>
          </a:r>
        </a:p>
      </dgm:t>
    </dgm:pt>
    <dgm:pt modelId="{44E58473-41E3-4B09-A985-8380BE6268E4}" type="parTrans" cxnId="{440FD518-87DC-4DA7-BC3E-BD3813D37579}">
      <dgm:prSet/>
      <dgm:spPr/>
      <dgm:t>
        <a:bodyPr/>
        <a:lstStyle/>
        <a:p>
          <a:endParaRPr lang="nl-NL"/>
        </a:p>
      </dgm:t>
    </dgm:pt>
    <dgm:pt modelId="{D8FB87B4-63BE-4621-BF36-1C0C65BE7CB2}" type="sibTrans" cxnId="{440FD518-87DC-4DA7-BC3E-BD3813D37579}">
      <dgm:prSet/>
      <dgm:spPr/>
      <dgm:t>
        <a:bodyPr/>
        <a:lstStyle/>
        <a:p>
          <a:endParaRPr lang="nl-NL"/>
        </a:p>
      </dgm:t>
    </dgm:pt>
    <dgm:pt modelId="{4F789ECA-2745-4EE3-92B9-73B512BE7494}">
      <dgm:prSet/>
      <dgm:spPr/>
      <dgm:t>
        <a:bodyPr/>
        <a:lstStyle/>
        <a:p>
          <a:r>
            <a:rPr lang="nl-NL"/>
            <a:t>Bijgesteld exitplan</a:t>
          </a:r>
        </a:p>
      </dgm:t>
    </dgm:pt>
    <dgm:pt modelId="{9285787F-FAB8-4B05-85B6-3279F635976C}" type="parTrans" cxnId="{2B6077BB-A235-4BC5-A2F7-60004C5FD58B}">
      <dgm:prSet/>
      <dgm:spPr/>
      <dgm:t>
        <a:bodyPr/>
        <a:lstStyle/>
        <a:p>
          <a:endParaRPr lang="nl-NL"/>
        </a:p>
      </dgm:t>
    </dgm:pt>
    <dgm:pt modelId="{12EBA06C-45A1-4443-9D99-D383BD0933FF}" type="sibTrans" cxnId="{2B6077BB-A235-4BC5-A2F7-60004C5FD58B}">
      <dgm:prSet/>
      <dgm:spPr/>
      <dgm:t>
        <a:bodyPr/>
        <a:lstStyle/>
        <a:p>
          <a:endParaRPr lang="nl-NL"/>
        </a:p>
      </dgm:t>
    </dgm:pt>
    <dgm:pt modelId="{5927FC54-418F-416F-B6FF-546BD0E0347B}">
      <dgm:prSet/>
      <dgm:spPr/>
      <dgm:t>
        <a:bodyPr/>
        <a:lstStyle/>
        <a:p>
          <a:r>
            <a:rPr lang="nl-NL"/>
            <a:t>Beëndigen</a:t>
          </a:r>
        </a:p>
      </dgm:t>
    </dgm:pt>
    <dgm:pt modelId="{B72FDEFF-C9C8-4945-99E7-A85904BC2218}" type="parTrans" cxnId="{AABCBFB4-911C-4B46-8C9F-134E89FF24F0}">
      <dgm:prSet/>
      <dgm:spPr/>
      <dgm:t>
        <a:bodyPr/>
        <a:lstStyle/>
        <a:p>
          <a:endParaRPr lang="nl-NL"/>
        </a:p>
      </dgm:t>
    </dgm:pt>
    <dgm:pt modelId="{DFF54B76-FD18-4213-9A6D-6A9BA949DE6B}" type="sibTrans" cxnId="{AABCBFB4-911C-4B46-8C9F-134E89FF24F0}">
      <dgm:prSet/>
      <dgm:spPr/>
      <dgm:t>
        <a:bodyPr/>
        <a:lstStyle/>
        <a:p>
          <a:endParaRPr lang="nl-NL"/>
        </a:p>
      </dgm:t>
    </dgm:pt>
    <dgm:pt modelId="{0F70CE5F-470D-4D19-9114-D2D26143740A}">
      <dgm:prSet/>
      <dgm:spPr/>
      <dgm:t>
        <a:bodyPr/>
        <a:lstStyle/>
        <a:p>
          <a:r>
            <a:rPr lang="nl-NL"/>
            <a:t>Migratieplan</a:t>
          </a:r>
        </a:p>
      </dgm:t>
    </dgm:pt>
    <dgm:pt modelId="{50CE99E2-0F2C-4D84-AD1F-7573CABA1EA5}" type="parTrans" cxnId="{0029BE31-F821-44B3-AD27-1C5BC3B4DB56}">
      <dgm:prSet/>
      <dgm:spPr/>
      <dgm:t>
        <a:bodyPr/>
        <a:lstStyle/>
        <a:p>
          <a:endParaRPr lang="nl-NL"/>
        </a:p>
      </dgm:t>
    </dgm:pt>
    <dgm:pt modelId="{43ACBC98-CD0F-406E-8CB5-EAF2A4B16377}" type="sibTrans" cxnId="{0029BE31-F821-44B3-AD27-1C5BC3B4DB56}">
      <dgm:prSet/>
      <dgm:spPr/>
      <dgm:t>
        <a:bodyPr/>
        <a:lstStyle/>
        <a:p>
          <a:endParaRPr lang="nl-NL"/>
        </a:p>
      </dgm:t>
    </dgm:pt>
    <dgm:pt modelId="{8CCA6E0A-BBBC-43F2-BB42-F6713FB22383}">
      <dgm:prSet/>
      <dgm:spPr/>
      <dgm:t>
        <a:bodyPr/>
        <a:lstStyle/>
        <a:p>
          <a:r>
            <a:rPr lang="nl-NL"/>
            <a:t> Programma van Eisen Exit</a:t>
          </a:r>
        </a:p>
      </dgm:t>
    </dgm:pt>
    <dgm:pt modelId="{CAFEF2ED-C321-4C9F-A397-125C29AF55C7}" type="parTrans" cxnId="{D606FE9B-4EE7-41BB-904A-C7741354DF58}">
      <dgm:prSet/>
      <dgm:spPr/>
      <dgm:t>
        <a:bodyPr/>
        <a:lstStyle/>
        <a:p>
          <a:endParaRPr lang="nl-NL"/>
        </a:p>
      </dgm:t>
    </dgm:pt>
    <dgm:pt modelId="{15F9D4F1-F465-4289-918E-782BC3A02843}" type="sibTrans" cxnId="{D606FE9B-4EE7-41BB-904A-C7741354DF58}">
      <dgm:prSet/>
      <dgm:spPr/>
      <dgm:t>
        <a:bodyPr/>
        <a:lstStyle/>
        <a:p>
          <a:endParaRPr lang="nl-NL"/>
        </a:p>
      </dgm:t>
    </dgm:pt>
    <dgm:pt modelId="{26E81792-5785-49CA-BE1E-A01D3FE2158F}" type="pres">
      <dgm:prSet presAssocID="{10693448-71FF-4561-902E-A344BE1576BE}" presName="Name0" presStyleCnt="0">
        <dgm:presLayoutVars>
          <dgm:dir/>
          <dgm:animLvl val="lvl"/>
          <dgm:resizeHandles val="exact"/>
        </dgm:presLayoutVars>
      </dgm:prSet>
      <dgm:spPr/>
    </dgm:pt>
    <dgm:pt modelId="{A6C921BD-ED68-4616-B57E-5DD955D33AB3}" type="pres">
      <dgm:prSet presAssocID="{10693448-71FF-4561-902E-A344BE1576BE}" presName="tSp" presStyleCnt="0"/>
      <dgm:spPr/>
    </dgm:pt>
    <dgm:pt modelId="{8287B9C6-EBD2-4CF3-93A0-665F6400D1F0}" type="pres">
      <dgm:prSet presAssocID="{10693448-71FF-4561-902E-A344BE1576BE}" presName="bSp" presStyleCnt="0"/>
      <dgm:spPr/>
    </dgm:pt>
    <dgm:pt modelId="{94C1997F-6B54-4BF4-B943-258B0C6A37A2}" type="pres">
      <dgm:prSet presAssocID="{10693448-71FF-4561-902E-A344BE1576BE}" presName="process" presStyleCnt="0"/>
      <dgm:spPr/>
    </dgm:pt>
    <dgm:pt modelId="{04AE52E4-BAF5-47FA-981E-CE19096D15B6}" type="pres">
      <dgm:prSet presAssocID="{74D07160-3217-4AB7-B811-20F173368630}" presName="composite1" presStyleCnt="0"/>
      <dgm:spPr/>
    </dgm:pt>
    <dgm:pt modelId="{84CE0641-B5F8-46CE-8F29-4C33F0A5EC97}" type="pres">
      <dgm:prSet presAssocID="{74D07160-3217-4AB7-B811-20F173368630}" presName="dummyNode1" presStyleLbl="node1" presStyleIdx="0" presStyleCnt="5"/>
      <dgm:spPr/>
    </dgm:pt>
    <dgm:pt modelId="{260C902E-11AF-49CE-A743-CBBDFE0AB3D9}" type="pres">
      <dgm:prSet presAssocID="{74D07160-3217-4AB7-B811-20F173368630}" presName="childNode1" presStyleLbl="bgAcc1" presStyleIdx="0" presStyleCnt="5">
        <dgm:presLayoutVars>
          <dgm:bulletEnabled val="1"/>
        </dgm:presLayoutVars>
      </dgm:prSet>
      <dgm:spPr/>
    </dgm:pt>
    <dgm:pt modelId="{9C2AEFAF-BAD6-4C28-A0B8-6F6B41E25B05}" type="pres">
      <dgm:prSet presAssocID="{74D07160-3217-4AB7-B811-20F173368630}" presName="childNode1tx" presStyleLbl="bgAcc1" presStyleIdx="0" presStyleCnt="5">
        <dgm:presLayoutVars>
          <dgm:bulletEnabled val="1"/>
        </dgm:presLayoutVars>
      </dgm:prSet>
      <dgm:spPr/>
    </dgm:pt>
    <dgm:pt modelId="{8EC84CA2-5C8E-4DA5-A295-0AB318893ADD}" type="pres">
      <dgm:prSet presAssocID="{74D07160-3217-4AB7-B811-20F173368630}" presName="parentNode1" presStyleLbl="node1" presStyleIdx="0" presStyleCnt="5">
        <dgm:presLayoutVars>
          <dgm:chMax val="1"/>
          <dgm:bulletEnabled val="1"/>
        </dgm:presLayoutVars>
      </dgm:prSet>
      <dgm:spPr/>
    </dgm:pt>
    <dgm:pt modelId="{ADD79434-1522-4DC0-B3B6-114A6B00B158}" type="pres">
      <dgm:prSet presAssocID="{74D07160-3217-4AB7-B811-20F173368630}" presName="connSite1" presStyleCnt="0"/>
      <dgm:spPr/>
    </dgm:pt>
    <dgm:pt modelId="{473F4792-F0AE-460F-8FD0-04EEBA916A2C}" type="pres">
      <dgm:prSet presAssocID="{65E6AD90-E768-410B-B34A-447D566FF5BE}" presName="Name9" presStyleLbl="sibTrans2D1" presStyleIdx="0" presStyleCnt="4"/>
      <dgm:spPr/>
    </dgm:pt>
    <dgm:pt modelId="{B3D5C748-364C-4473-96DB-4D576C4A573E}" type="pres">
      <dgm:prSet presAssocID="{9A1F79B3-7B35-4D4A-82BB-D4CA0E39B641}" presName="composite2" presStyleCnt="0"/>
      <dgm:spPr/>
    </dgm:pt>
    <dgm:pt modelId="{377D9D96-B673-4482-A321-0F1F67BD9D19}" type="pres">
      <dgm:prSet presAssocID="{9A1F79B3-7B35-4D4A-82BB-D4CA0E39B641}" presName="dummyNode2" presStyleLbl="node1" presStyleIdx="0" presStyleCnt="5"/>
      <dgm:spPr/>
    </dgm:pt>
    <dgm:pt modelId="{14E8E44F-0AF7-4A4B-8D2B-540584950904}" type="pres">
      <dgm:prSet presAssocID="{9A1F79B3-7B35-4D4A-82BB-D4CA0E39B641}" presName="childNode2" presStyleLbl="bgAcc1" presStyleIdx="1" presStyleCnt="5">
        <dgm:presLayoutVars>
          <dgm:bulletEnabled val="1"/>
        </dgm:presLayoutVars>
      </dgm:prSet>
      <dgm:spPr/>
    </dgm:pt>
    <dgm:pt modelId="{5E18842D-2179-4199-AF2C-A45D1B24D6A2}" type="pres">
      <dgm:prSet presAssocID="{9A1F79B3-7B35-4D4A-82BB-D4CA0E39B641}" presName="childNode2tx" presStyleLbl="bgAcc1" presStyleIdx="1" presStyleCnt="5">
        <dgm:presLayoutVars>
          <dgm:bulletEnabled val="1"/>
        </dgm:presLayoutVars>
      </dgm:prSet>
      <dgm:spPr/>
    </dgm:pt>
    <dgm:pt modelId="{2690FB12-B1DC-44BC-9290-456300648EE5}" type="pres">
      <dgm:prSet presAssocID="{9A1F79B3-7B35-4D4A-82BB-D4CA0E39B641}" presName="parentNode2" presStyleLbl="node1" presStyleIdx="1" presStyleCnt="5">
        <dgm:presLayoutVars>
          <dgm:chMax val="0"/>
          <dgm:bulletEnabled val="1"/>
        </dgm:presLayoutVars>
      </dgm:prSet>
      <dgm:spPr/>
    </dgm:pt>
    <dgm:pt modelId="{C72CB523-FE9C-43E3-9593-B8251EE40D13}" type="pres">
      <dgm:prSet presAssocID="{9A1F79B3-7B35-4D4A-82BB-D4CA0E39B641}" presName="connSite2" presStyleCnt="0"/>
      <dgm:spPr/>
    </dgm:pt>
    <dgm:pt modelId="{69291EAF-BAD5-4105-B7BF-55AB3C732EF6}" type="pres">
      <dgm:prSet presAssocID="{45FE02AB-BED1-4CB0-9DF1-D8BEEBFD0DF8}" presName="Name18" presStyleLbl="sibTrans2D1" presStyleIdx="1" presStyleCnt="4"/>
      <dgm:spPr/>
    </dgm:pt>
    <dgm:pt modelId="{376E3398-0369-4D13-9F3C-FBB3EE27CF03}" type="pres">
      <dgm:prSet presAssocID="{9C4DDCB1-9D75-4B81-9EBD-761F22CF06E3}" presName="composite1" presStyleCnt="0"/>
      <dgm:spPr/>
    </dgm:pt>
    <dgm:pt modelId="{8FC0725B-92D4-445D-AE4D-296AE5582BAB}" type="pres">
      <dgm:prSet presAssocID="{9C4DDCB1-9D75-4B81-9EBD-761F22CF06E3}" presName="dummyNode1" presStyleLbl="node1" presStyleIdx="1" presStyleCnt="5"/>
      <dgm:spPr/>
    </dgm:pt>
    <dgm:pt modelId="{9E9B29E5-9CBB-4A03-B4C8-C87A96A5FB1D}" type="pres">
      <dgm:prSet presAssocID="{9C4DDCB1-9D75-4B81-9EBD-761F22CF06E3}" presName="childNode1" presStyleLbl="bgAcc1" presStyleIdx="2" presStyleCnt="5">
        <dgm:presLayoutVars>
          <dgm:bulletEnabled val="1"/>
        </dgm:presLayoutVars>
      </dgm:prSet>
      <dgm:spPr/>
    </dgm:pt>
    <dgm:pt modelId="{EB356E15-E766-49D0-B638-63682B73E15E}" type="pres">
      <dgm:prSet presAssocID="{9C4DDCB1-9D75-4B81-9EBD-761F22CF06E3}" presName="childNode1tx" presStyleLbl="bgAcc1" presStyleIdx="2" presStyleCnt="5">
        <dgm:presLayoutVars>
          <dgm:bulletEnabled val="1"/>
        </dgm:presLayoutVars>
      </dgm:prSet>
      <dgm:spPr/>
    </dgm:pt>
    <dgm:pt modelId="{5CF2EB9C-47A3-4FE2-B3C4-3872F68429D3}" type="pres">
      <dgm:prSet presAssocID="{9C4DDCB1-9D75-4B81-9EBD-761F22CF06E3}" presName="parentNode1" presStyleLbl="node1" presStyleIdx="2" presStyleCnt="5">
        <dgm:presLayoutVars>
          <dgm:chMax val="1"/>
          <dgm:bulletEnabled val="1"/>
        </dgm:presLayoutVars>
      </dgm:prSet>
      <dgm:spPr/>
    </dgm:pt>
    <dgm:pt modelId="{1FA24526-0313-453F-BDEC-729E4A52A286}" type="pres">
      <dgm:prSet presAssocID="{9C4DDCB1-9D75-4B81-9EBD-761F22CF06E3}" presName="connSite1" presStyleCnt="0"/>
      <dgm:spPr/>
    </dgm:pt>
    <dgm:pt modelId="{A6247A21-4CC6-4079-8D07-91C9FD42E4B2}" type="pres">
      <dgm:prSet presAssocID="{3961EB3C-8F1C-4FEC-B3A7-01DA1AFDEF91}" presName="Name9" presStyleLbl="sibTrans2D1" presStyleIdx="2" presStyleCnt="4"/>
      <dgm:spPr/>
    </dgm:pt>
    <dgm:pt modelId="{8CEC0B9B-B1C8-418B-BC9E-2EC7BBDB7231}" type="pres">
      <dgm:prSet presAssocID="{C2DD6E27-496C-4972-BD2C-35C85AB25096}" presName="composite2" presStyleCnt="0"/>
      <dgm:spPr/>
    </dgm:pt>
    <dgm:pt modelId="{BEDEC036-E3A5-4C46-B3FD-01B7F1E9AAE5}" type="pres">
      <dgm:prSet presAssocID="{C2DD6E27-496C-4972-BD2C-35C85AB25096}" presName="dummyNode2" presStyleLbl="node1" presStyleIdx="2" presStyleCnt="5"/>
      <dgm:spPr/>
    </dgm:pt>
    <dgm:pt modelId="{918F0E74-2AF0-4FF6-A10E-988E440006C1}" type="pres">
      <dgm:prSet presAssocID="{C2DD6E27-496C-4972-BD2C-35C85AB25096}" presName="childNode2" presStyleLbl="bgAcc1" presStyleIdx="3" presStyleCnt="5">
        <dgm:presLayoutVars>
          <dgm:bulletEnabled val="1"/>
        </dgm:presLayoutVars>
      </dgm:prSet>
      <dgm:spPr/>
    </dgm:pt>
    <dgm:pt modelId="{D6DD1990-2987-4C8F-B397-CA0EB257BC07}" type="pres">
      <dgm:prSet presAssocID="{C2DD6E27-496C-4972-BD2C-35C85AB25096}" presName="childNode2tx" presStyleLbl="bgAcc1" presStyleIdx="3" presStyleCnt="5">
        <dgm:presLayoutVars>
          <dgm:bulletEnabled val="1"/>
        </dgm:presLayoutVars>
      </dgm:prSet>
      <dgm:spPr/>
    </dgm:pt>
    <dgm:pt modelId="{F9F7B7A5-0869-4421-A579-FBA658D28D93}" type="pres">
      <dgm:prSet presAssocID="{C2DD6E27-496C-4972-BD2C-35C85AB25096}" presName="parentNode2" presStyleLbl="node1" presStyleIdx="3" presStyleCnt="5">
        <dgm:presLayoutVars>
          <dgm:chMax val="0"/>
          <dgm:bulletEnabled val="1"/>
        </dgm:presLayoutVars>
      </dgm:prSet>
      <dgm:spPr/>
    </dgm:pt>
    <dgm:pt modelId="{6CF82553-286E-4EEC-881B-135EE7019BB8}" type="pres">
      <dgm:prSet presAssocID="{C2DD6E27-496C-4972-BD2C-35C85AB25096}" presName="connSite2" presStyleCnt="0"/>
      <dgm:spPr/>
    </dgm:pt>
    <dgm:pt modelId="{3FDF9B58-2900-482A-989B-F685612A3AE6}" type="pres">
      <dgm:prSet presAssocID="{D8FB87B4-63BE-4621-BF36-1C0C65BE7CB2}" presName="Name18" presStyleLbl="sibTrans2D1" presStyleIdx="3" presStyleCnt="4"/>
      <dgm:spPr/>
    </dgm:pt>
    <dgm:pt modelId="{051BB299-F633-4B6E-8C61-66399450F2A7}" type="pres">
      <dgm:prSet presAssocID="{5927FC54-418F-416F-B6FF-546BD0E0347B}" presName="composite1" presStyleCnt="0"/>
      <dgm:spPr/>
    </dgm:pt>
    <dgm:pt modelId="{50791D7D-EE97-4DC7-B688-8BF20391A1E3}" type="pres">
      <dgm:prSet presAssocID="{5927FC54-418F-416F-B6FF-546BD0E0347B}" presName="dummyNode1" presStyleLbl="node1" presStyleIdx="3" presStyleCnt="5"/>
      <dgm:spPr/>
    </dgm:pt>
    <dgm:pt modelId="{336110B2-D3CB-4D2E-8B60-52276322B448}" type="pres">
      <dgm:prSet presAssocID="{5927FC54-418F-416F-B6FF-546BD0E0347B}" presName="childNode1" presStyleLbl="bgAcc1" presStyleIdx="4" presStyleCnt="5">
        <dgm:presLayoutVars>
          <dgm:bulletEnabled val="1"/>
        </dgm:presLayoutVars>
      </dgm:prSet>
      <dgm:spPr/>
    </dgm:pt>
    <dgm:pt modelId="{E66E8D37-7D47-47DE-8FB3-3DA367DA2763}" type="pres">
      <dgm:prSet presAssocID="{5927FC54-418F-416F-B6FF-546BD0E0347B}" presName="childNode1tx" presStyleLbl="bgAcc1" presStyleIdx="4" presStyleCnt="5">
        <dgm:presLayoutVars>
          <dgm:bulletEnabled val="1"/>
        </dgm:presLayoutVars>
      </dgm:prSet>
      <dgm:spPr/>
    </dgm:pt>
    <dgm:pt modelId="{B90983A8-CA29-40AE-B464-3580309DCFB4}" type="pres">
      <dgm:prSet presAssocID="{5927FC54-418F-416F-B6FF-546BD0E0347B}" presName="parentNode1" presStyleLbl="node1" presStyleIdx="4" presStyleCnt="5">
        <dgm:presLayoutVars>
          <dgm:chMax val="1"/>
          <dgm:bulletEnabled val="1"/>
        </dgm:presLayoutVars>
      </dgm:prSet>
      <dgm:spPr/>
    </dgm:pt>
    <dgm:pt modelId="{AACCDC39-D8EF-4E90-82A8-957FFF54B74C}" type="pres">
      <dgm:prSet presAssocID="{5927FC54-418F-416F-B6FF-546BD0E0347B}" presName="connSite1" presStyleCnt="0"/>
      <dgm:spPr/>
    </dgm:pt>
  </dgm:ptLst>
  <dgm:cxnLst>
    <dgm:cxn modelId="{9C3D5707-A635-40F7-BB58-B973A3FFC4EC}" type="presOf" srcId="{01A79BDD-52DB-4F8E-8340-ABA179E3E0E5}" destId="{9E9B29E5-9CBB-4A03-B4C8-C87A96A5FB1D}" srcOrd="0" destOrd="0" presId="urn:microsoft.com/office/officeart/2005/8/layout/hProcess4"/>
    <dgm:cxn modelId="{51FD9D11-AB0E-4095-8910-8198F6943DDF}" type="presOf" srcId="{0F70CE5F-470D-4D19-9114-D2D26143740A}" destId="{336110B2-D3CB-4D2E-8B60-52276322B448}" srcOrd="0" destOrd="0" presId="urn:microsoft.com/office/officeart/2005/8/layout/hProcess4"/>
    <dgm:cxn modelId="{8A2E7917-409B-41BB-9704-1F4824D322B7}" type="presOf" srcId="{0F70CE5F-470D-4D19-9114-D2D26143740A}" destId="{E66E8D37-7D47-47DE-8FB3-3DA367DA2763}" srcOrd="1" destOrd="0" presId="urn:microsoft.com/office/officeart/2005/8/layout/hProcess4"/>
    <dgm:cxn modelId="{440FD518-87DC-4DA7-BC3E-BD3813D37579}" srcId="{10693448-71FF-4561-902E-A344BE1576BE}" destId="{C2DD6E27-496C-4972-BD2C-35C85AB25096}" srcOrd="3" destOrd="0" parTransId="{44E58473-41E3-4B09-A985-8380BE6268E4}" sibTransId="{D8FB87B4-63BE-4621-BF36-1C0C65BE7CB2}"/>
    <dgm:cxn modelId="{6C1A061A-11A8-47EA-9865-5ACFEE0AD3FE}" type="presOf" srcId="{289D3306-FA68-4B1A-9DF6-F6DB575048EE}" destId="{9C2AEFAF-BAD6-4C28-A0B8-6F6B41E25B05}" srcOrd="1" destOrd="2" presId="urn:microsoft.com/office/officeart/2005/8/layout/hProcess4"/>
    <dgm:cxn modelId="{5F78521B-8C92-4CD1-B992-35287BED844D}" srcId="{10693448-71FF-4561-902E-A344BE1576BE}" destId="{9C4DDCB1-9D75-4B81-9EBD-761F22CF06E3}" srcOrd="2" destOrd="0" parTransId="{869A50A5-2566-4F9E-9CFE-4AECCB0FDED4}" sibTransId="{3961EB3C-8F1C-4FEC-B3A7-01DA1AFDEF91}"/>
    <dgm:cxn modelId="{C6CA6723-475F-41AF-B539-54705B51C7E6}" type="presOf" srcId="{4F789ECA-2745-4EE3-92B9-73B512BE7494}" destId="{D6DD1990-2987-4C8F-B397-CA0EB257BC07}" srcOrd="1" destOrd="0" presId="urn:microsoft.com/office/officeart/2005/8/layout/hProcess4"/>
    <dgm:cxn modelId="{0029BE31-F821-44B3-AD27-1C5BC3B4DB56}" srcId="{5927FC54-418F-416F-B6FF-546BD0E0347B}" destId="{0F70CE5F-470D-4D19-9114-D2D26143740A}" srcOrd="0" destOrd="0" parTransId="{50CE99E2-0F2C-4D84-AD1F-7573CABA1EA5}" sibTransId="{43ACBC98-CD0F-406E-8CB5-EAF2A4B16377}"/>
    <dgm:cxn modelId="{B4C21438-B313-4FF1-A56C-EDA22F0243EA}" srcId="{74D07160-3217-4AB7-B811-20F173368630}" destId="{0399D1B1-20A5-4300-BCDC-788011FB588E}" srcOrd="0" destOrd="0" parTransId="{3F47BB58-7BEF-49E3-8784-29A19C8A42F6}" sibTransId="{D8B43797-9BA1-4B84-8A48-2143ADD7AE5A}"/>
    <dgm:cxn modelId="{88F57660-ACDF-455A-B25E-258B08E7E049}" type="presOf" srcId="{4F789ECA-2745-4EE3-92B9-73B512BE7494}" destId="{918F0E74-2AF0-4FF6-A10E-988E440006C1}" srcOrd="0" destOrd="0" presId="urn:microsoft.com/office/officeart/2005/8/layout/hProcess4"/>
    <dgm:cxn modelId="{58A8534B-4D88-40D4-A385-E48797EBA5E0}" type="presOf" srcId="{74D07160-3217-4AB7-B811-20F173368630}" destId="{8EC84CA2-5C8E-4DA5-A295-0AB318893ADD}" srcOrd="0" destOrd="0" presId="urn:microsoft.com/office/officeart/2005/8/layout/hProcess4"/>
    <dgm:cxn modelId="{D53DB572-C881-4F96-9D58-65ECAF964E05}" type="presOf" srcId="{8CCA6E0A-BBBC-43F2-BB42-F6713FB22383}" destId="{260C902E-11AF-49CE-A743-CBBDFE0AB3D9}" srcOrd="0" destOrd="1" presId="urn:microsoft.com/office/officeart/2005/8/layout/hProcess4"/>
    <dgm:cxn modelId="{6C6A2754-4C4B-4649-A918-5ADA79186555}" type="presOf" srcId="{D8FB87B4-63BE-4621-BF36-1C0C65BE7CB2}" destId="{3FDF9B58-2900-482A-989B-F685612A3AE6}" srcOrd="0" destOrd="0" presId="urn:microsoft.com/office/officeart/2005/8/layout/hProcess4"/>
    <dgm:cxn modelId="{897C0559-4653-4D30-B3D0-0532D809A8DF}" type="presOf" srcId="{289D3306-FA68-4B1A-9DF6-F6DB575048EE}" destId="{260C902E-11AF-49CE-A743-CBBDFE0AB3D9}" srcOrd="0" destOrd="2" presId="urn:microsoft.com/office/officeart/2005/8/layout/hProcess4"/>
    <dgm:cxn modelId="{C8394081-5121-4CB7-BF9C-0F693FDA4C49}" srcId="{9C4DDCB1-9D75-4B81-9EBD-761F22CF06E3}" destId="{01A79BDD-52DB-4F8E-8340-ABA179E3E0E5}" srcOrd="0" destOrd="0" parTransId="{CE589603-ABC3-4914-A0DB-ABEE5B609C0C}" sibTransId="{DD44034E-86AE-43A3-B2D8-EC7C64525051}"/>
    <dgm:cxn modelId="{F78AA086-7A7C-40F9-922F-89DE85460C30}" type="presOf" srcId="{45FE02AB-BED1-4CB0-9DF1-D8BEEBFD0DF8}" destId="{69291EAF-BAD5-4105-B7BF-55AB3C732EF6}" srcOrd="0" destOrd="0" presId="urn:microsoft.com/office/officeart/2005/8/layout/hProcess4"/>
    <dgm:cxn modelId="{8C7DB18D-1C6A-4DF4-8847-29512E29A282}" srcId="{10693448-71FF-4561-902E-A344BE1576BE}" destId="{74D07160-3217-4AB7-B811-20F173368630}" srcOrd="0" destOrd="0" parTransId="{8BAD3F09-1194-43D6-9D15-AE264FA117B4}" sibTransId="{65E6AD90-E768-410B-B34A-447D566FF5BE}"/>
    <dgm:cxn modelId="{1C8B7795-66E4-47DB-8C4E-0D6641FF3349}" type="presOf" srcId="{59F6CA8E-82CA-4E7C-A519-95517007F342}" destId="{14E8E44F-0AF7-4A4B-8D2B-540584950904}" srcOrd="0" destOrd="0" presId="urn:microsoft.com/office/officeart/2005/8/layout/hProcess4"/>
    <dgm:cxn modelId="{739BB89B-7A88-4DDF-BCD4-9A7DE66237FC}" srcId="{9A1F79B3-7B35-4D4A-82BB-D4CA0E39B641}" destId="{59F6CA8E-82CA-4E7C-A519-95517007F342}" srcOrd="0" destOrd="0" parTransId="{B7E97ABD-72AF-4FE5-9E48-1814131AC534}" sibTransId="{6FE264C2-F5C2-4E62-ADF4-E41A82AB3DFC}"/>
    <dgm:cxn modelId="{D606FE9B-4EE7-41BB-904A-C7741354DF58}" srcId="{74D07160-3217-4AB7-B811-20F173368630}" destId="{8CCA6E0A-BBBC-43F2-BB42-F6713FB22383}" srcOrd="1" destOrd="0" parTransId="{CAFEF2ED-C321-4C9F-A397-125C29AF55C7}" sibTransId="{15F9D4F1-F465-4289-918E-782BC3A02843}"/>
    <dgm:cxn modelId="{5811C8A9-FD02-4F54-BA09-353FF9755AD3}" type="presOf" srcId="{01A79BDD-52DB-4F8E-8340-ABA179E3E0E5}" destId="{EB356E15-E766-49D0-B638-63682B73E15E}" srcOrd="1" destOrd="0" presId="urn:microsoft.com/office/officeart/2005/8/layout/hProcess4"/>
    <dgm:cxn modelId="{FC2737AD-CFEC-432D-A630-31B681959749}" srcId="{74D07160-3217-4AB7-B811-20F173368630}" destId="{289D3306-FA68-4B1A-9DF6-F6DB575048EE}" srcOrd="2" destOrd="0" parTransId="{2659EB6F-8A3C-4476-9A2C-0AD02D438EE4}" sibTransId="{68A9E1E8-9B48-4C4C-B8E2-5717FDCB8D3A}"/>
    <dgm:cxn modelId="{70266AAE-D998-47A9-A92A-49375A070E67}" type="presOf" srcId="{65E6AD90-E768-410B-B34A-447D566FF5BE}" destId="{473F4792-F0AE-460F-8FD0-04EEBA916A2C}" srcOrd="0" destOrd="0" presId="urn:microsoft.com/office/officeart/2005/8/layout/hProcess4"/>
    <dgm:cxn modelId="{8A1891B0-6602-47F6-B1B3-5A08CCC5894C}" type="presOf" srcId="{9A1F79B3-7B35-4D4A-82BB-D4CA0E39B641}" destId="{2690FB12-B1DC-44BC-9290-456300648EE5}" srcOrd="0" destOrd="0" presId="urn:microsoft.com/office/officeart/2005/8/layout/hProcess4"/>
    <dgm:cxn modelId="{F6BB0BB1-7CE8-4091-A5E3-54750933FBE7}" type="presOf" srcId="{9C4DDCB1-9D75-4B81-9EBD-761F22CF06E3}" destId="{5CF2EB9C-47A3-4FE2-B3C4-3872F68429D3}" srcOrd="0" destOrd="0" presId="urn:microsoft.com/office/officeart/2005/8/layout/hProcess4"/>
    <dgm:cxn modelId="{AABCBFB4-911C-4B46-8C9F-134E89FF24F0}" srcId="{10693448-71FF-4561-902E-A344BE1576BE}" destId="{5927FC54-418F-416F-B6FF-546BD0E0347B}" srcOrd="4" destOrd="0" parTransId="{B72FDEFF-C9C8-4945-99E7-A85904BC2218}" sibTransId="{DFF54B76-FD18-4213-9A6D-6A9BA949DE6B}"/>
    <dgm:cxn modelId="{2B6077BB-A235-4BC5-A2F7-60004C5FD58B}" srcId="{C2DD6E27-496C-4972-BD2C-35C85AB25096}" destId="{4F789ECA-2745-4EE3-92B9-73B512BE7494}" srcOrd="0" destOrd="0" parTransId="{9285787F-FAB8-4B05-85B6-3279F635976C}" sibTransId="{12EBA06C-45A1-4443-9D99-D383BD0933FF}"/>
    <dgm:cxn modelId="{ABDFDABD-119E-4437-966D-E234C04351E5}" type="presOf" srcId="{5927FC54-418F-416F-B6FF-546BD0E0347B}" destId="{B90983A8-CA29-40AE-B464-3580309DCFB4}" srcOrd="0" destOrd="0" presId="urn:microsoft.com/office/officeart/2005/8/layout/hProcess4"/>
    <dgm:cxn modelId="{A95CB3C0-F1A6-4089-ABE9-DAC0C5E6FB6E}" type="presOf" srcId="{3961EB3C-8F1C-4FEC-B3A7-01DA1AFDEF91}" destId="{A6247A21-4CC6-4079-8D07-91C9FD42E4B2}" srcOrd="0" destOrd="0" presId="urn:microsoft.com/office/officeart/2005/8/layout/hProcess4"/>
    <dgm:cxn modelId="{0C227CC6-F62C-4D51-A366-E4FE8D86717E}" type="presOf" srcId="{0399D1B1-20A5-4300-BCDC-788011FB588E}" destId="{260C902E-11AF-49CE-A743-CBBDFE0AB3D9}" srcOrd="0" destOrd="0" presId="urn:microsoft.com/office/officeart/2005/8/layout/hProcess4"/>
    <dgm:cxn modelId="{FFBEDBCA-D925-4BFB-9238-2D8320D66BD5}" srcId="{10693448-71FF-4561-902E-A344BE1576BE}" destId="{9A1F79B3-7B35-4D4A-82BB-D4CA0E39B641}" srcOrd="1" destOrd="0" parTransId="{0E5E481D-8A92-4096-8D23-E93305DE0964}" sibTransId="{45FE02AB-BED1-4CB0-9DF1-D8BEEBFD0DF8}"/>
    <dgm:cxn modelId="{E4654BD9-57A1-4169-A2DF-AC766A53680D}" type="presOf" srcId="{8CCA6E0A-BBBC-43F2-BB42-F6713FB22383}" destId="{9C2AEFAF-BAD6-4C28-A0B8-6F6B41E25B05}" srcOrd="1" destOrd="1" presId="urn:microsoft.com/office/officeart/2005/8/layout/hProcess4"/>
    <dgm:cxn modelId="{E2C8ABE7-63F9-459E-87E9-E55FC59F827B}" type="presOf" srcId="{0399D1B1-20A5-4300-BCDC-788011FB588E}" destId="{9C2AEFAF-BAD6-4C28-A0B8-6F6B41E25B05}" srcOrd="1" destOrd="0" presId="urn:microsoft.com/office/officeart/2005/8/layout/hProcess4"/>
    <dgm:cxn modelId="{759D84F1-B40F-4B67-89E7-69558EBB93A7}" type="presOf" srcId="{10693448-71FF-4561-902E-A344BE1576BE}" destId="{26E81792-5785-49CA-BE1E-A01D3FE2158F}" srcOrd="0" destOrd="0" presId="urn:microsoft.com/office/officeart/2005/8/layout/hProcess4"/>
    <dgm:cxn modelId="{9FFCCAF6-77B6-4270-A7F1-3D52268E77E4}" type="presOf" srcId="{C2DD6E27-496C-4972-BD2C-35C85AB25096}" destId="{F9F7B7A5-0869-4421-A579-FBA658D28D93}" srcOrd="0" destOrd="0" presId="urn:microsoft.com/office/officeart/2005/8/layout/hProcess4"/>
    <dgm:cxn modelId="{7E585DFB-BE7C-41DA-8152-26CEDBC71DF9}" type="presOf" srcId="{59F6CA8E-82CA-4E7C-A519-95517007F342}" destId="{5E18842D-2179-4199-AF2C-A45D1B24D6A2}" srcOrd="1" destOrd="0" presId="urn:microsoft.com/office/officeart/2005/8/layout/hProcess4"/>
    <dgm:cxn modelId="{7218644C-960E-4D34-84BB-4668B2370A6E}" type="presParOf" srcId="{26E81792-5785-49CA-BE1E-A01D3FE2158F}" destId="{A6C921BD-ED68-4616-B57E-5DD955D33AB3}" srcOrd="0" destOrd="0" presId="urn:microsoft.com/office/officeart/2005/8/layout/hProcess4"/>
    <dgm:cxn modelId="{5D9A2E99-33A3-4E96-B073-23F093F98662}" type="presParOf" srcId="{26E81792-5785-49CA-BE1E-A01D3FE2158F}" destId="{8287B9C6-EBD2-4CF3-93A0-665F6400D1F0}" srcOrd="1" destOrd="0" presId="urn:microsoft.com/office/officeart/2005/8/layout/hProcess4"/>
    <dgm:cxn modelId="{01D5EC2D-C42F-4A80-BF2B-E35642C5E513}" type="presParOf" srcId="{26E81792-5785-49CA-BE1E-A01D3FE2158F}" destId="{94C1997F-6B54-4BF4-B943-258B0C6A37A2}" srcOrd="2" destOrd="0" presId="urn:microsoft.com/office/officeart/2005/8/layout/hProcess4"/>
    <dgm:cxn modelId="{C02FE173-1EC4-440C-86CF-5EDECC489506}" type="presParOf" srcId="{94C1997F-6B54-4BF4-B943-258B0C6A37A2}" destId="{04AE52E4-BAF5-47FA-981E-CE19096D15B6}" srcOrd="0" destOrd="0" presId="urn:microsoft.com/office/officeart/2005/8/layout/hProcess4"/>
    <dgm:cxn modelId="{E77E69A9-9508-42AB-A355-B02D9F53C5FD}" type="presParOf" srcId="{04AE52E4-BAF5-47FA-981E-CE19096D15B6}" destId="{84CE0641-B5F8-46CE-8F29-4C33F0A5EC97}" srcOrd="0" destOrd="0" presId="urn:microsoft.com/office/officeart/2005/8/layout/hProcess4"/>
    <dgm:cxn modelId="{D8676C63-60F8-41F7-9B34-91062ED5080A}" type="presParOf" srcId="{04AE52E4-BAF5-47FA-981E-CE19096D15B6}" destId="{260C902E-11AF-49CE-A743-CBBDFE0AB3D9}" srcOrd="1" destOrd="0" presId="urn:microsoft.com/office/officeart/2005/8/layout/hProcess4"/>
    <dgm:cxn modelId="{4C5AF3FF-8FBD-4FE0-BD93-54E6DC3316F3}" type="presParOf" srcId="{04AE52E4-BAF5-47FA-981E-CE19096D15B6}" destId="{9C2AEFAF-BAD6-4C28-A0B8-6F6B41E25B05}" srcOrd="2" destOrd="0" presId="urn:microsoft.com/office/officeart/2005/8/layout/hProcess4"/>
    <dgm:cxn modelId="{23915924-03B6-47A3-8A76-E7D3958BC5F5}" type="presParOf" srcId="{04AE52E4-BAF5-47FA-981E-CE19096D15B6}" destId="{8EC84CA2-5C8E-4DA5-A295-0AB318893ADD}" srcOrd="3" destOrd="0" presId="urn:microsoft.com/office/officeart/2005/8/layout/hProcess4"/>
    <dgm:cxn modelId="{5C3FD5C4-FBEB-4354-835C-D0037C26EFA6}" type="presParOf" srcId="{04AE52E4-BAF5-47FA-981E-CE19096D15B6}" destId="{ADD79434-1522-4DC0-B3B6-114A6B00B158}" srcOrd="4" destOrd="0" presId="urn:microsoft.com/office/officeart/2005/8/layout/hProcess4"/>
    <dgm:cxn modelId="{A41D5CFC-4191-4D6D-BD3A-D5BB9844E3F9}" type="presParOf" srcId="{94C1997F-6B54-4BF4-B943-258B0C6A37A2}" destId="{473F4792-F0AE-460F-8FD0-04EEBA916A2C}" srcOrd="1" destOrd="0" presId="urn:microsoft.com/office/officeart/2005/8/layout/hProcess4"/>
    <dgm:cxn modelId="{787772C1-D6DC-4CE9-AE7A-5C5CF02DC233}" type="presParOf" srcId="{94C1997F-6B54-4BF4-B943-258B0C6A37A2}" destId="{B3D5C748-364C-4473-96DB-4D576C4A573E}" srcOrd="2" destOrd="0" presId="urn:microsoft.com/office/officeart/2005/8/layout/hProcess4"/>
    <dgm:cxn modelId="{4C487BA5-E59E-4005-82EE-9E1C3FF64168}" type="presParOf" srcId="{B3D5C748-364C-4473-96DB-4D576C4A573E}" destId="{377D9D96-B673-4482-A321-0F1F67BD9D19}" srcOrd="0" destOrd="0" presId="urn:microsoft.com/office/officeart/2005/8/layout/hProcess4"/>
    <dgm:cxn modelId="{86EDC72F-533B-4B27-8262-049A36F7B8A3}" type="presParOf" srcId="{B3D5C748-364C-4473-96DB-4D576C4A573E}" destId="{14E8E44F-0AF7-4A4B-8D2B-540584950904}" srcOrd="1" destOrd="0" presId="urn:microsoft.com/office/officeart/2005/8/layout/hProcess4"/>
    <dgm:cxn modelId="{477301D8-7C6C-4378-9727-639E705F8BA1}" type="presParOf" srcId="{B3D5C748-364C-4473-96DB-4D576C4A573E}" destId="{5E18842D-2179-4199-AF2C-A45D1B24D6A2}" srcOrd="2" destOrd="0" presId="urn:microsoft.com/office/officeart/2005/8/layout/hProcess4"/>
    <dgm:cxn modelId="{F5643561-3D18-420B-9A5A-83F3F6BE3A55}" type="presParOf" srcId="{B3D5C748-364C-4473-96DB-4D576C4A573E}" destId="{2690FB12-B1DC-44BC-9290-456300648EE5}" srcOrd="3" destOrd="0" presId="urn:microsoft.com/office/officeart/2005/8/layout/hProcess4"/>
    <dgm:cxn modelId="{36D1442E-2058-45CD-AC0E-150247E62A96}" type="presParOf" srcId="{B3D5C748-364C-4473-96DB-4D576C4A573E}" destId="{C72CB523-FE9C-43E3-9593-B8251EE40D13}" srcOrd="4" destOrd="0" presId="urn:microsoft.com/office/officeart/2005/8/layout/hProcess4"/>
    <dgm:cxn modelId="{B2044E6B-AFA8-47AF-AD30-41742B50F033}" type="presParOf" srcId="{94C1997F-6B54-4BF4-B943-258B0C6A37A2}" destId="{69291EAF-BAD5-4105-B7BF-55AB3C732EF6}" srcOrd="3" destOrd="0" presId="urn:microsoft.com/office/officeart/2005/8/layout/hProcess4"/>
    <dgm:cxn modelId="{8BED1074-88EB-4736-BDBA-0CB386CC2841}" type="presParOf" srcId="{94C1997F-6B54-4BF4-B943-258B0C6A37A2}" destId="{376E3398-0369-4D13-9F3C-FBB3EE27CF03}" srcOrd="4" destOrd="0" presId="urn:microsoft.com/office/officeart/2005/8/layout/hProcess4"/>
    <dgm:cxn modelId="{E1AFD789-F368-44DF-A813-63815E5E81AB}" type="presParOf" srcId="{376E3398-0369-4D13-9F3C-FBB3EE27CF03}" destId="{8FC0725B-92D4-445D-AE4D-296AE5582BAB}" srcOrd="0" destOrd="0" presId="urn:microsoft.com/office/officeart/2005/8/layout/hProcess4"/>
    <dgm:cxn modelId="{10AC2559-656E-4E51-A5D5-4D165C15650A}" type="presParOf" srcId="{376E3398-0369-4D13-9F3C-FBB3EE27CF03}" destId="{9E9B29E5-9CBB-4A03-B4C8-C87A96A5FB1D}" srcOrd="1" destOrd="0" presId="urn:microsoft.com/office/officeart/2005/8/layout/hProcess4"/>
    <dgm:cxn modelId="{F176814D-9D3B-46AB-8994-014A6C426CF6}" type="presParOf" srcId="{376E3398-0369-4D13-9F3C-FBB3EE27CF03}" destId="{EB356E15-E766-49D0-B638-63682B73E15E}" srcOrd="2" destOrd="0" presId="urn:microsoft.com/office/officeart/2005/8/layout/hProcess4"/>
    <dgm:cxn modelId="{9931F0D0-3CE7-4F52-80C2-C5BB042DF203}" type="presParOf" srcId="{376E3398-0369-4D13-9F3C-FBB3EE27CF03}" destId="{5CF2EB9C-47A3-4FE2-B3C4-3872F68429D3}" srcOrd="3" destOrd="0" presId="urn:microsoft.com/office/officeart/2005/8/layout/hProcess4"/>
    <dgm:cxn modelId="{1EFE431B-E3A7-426F-9C66-A2D2D251C7DE}" type="presParOf" srcId="{376E3398-0369-4D13-9F3C-FBB3EE27CF03}" destId="{1FA24526-0313-453F-BDEC-729E4A52A286}" srcOrd="4" destOrd="0" presId="urn:microsoft.com/office/officeart/2005/8/layout/hProcess4"/>
    <dgm:cxn modelId="{1AE2D96A-B638-440D-9035-47983B8F256F}" type="presParOf" srcId="{94C1997F-6B54-4BF4-B943-258B0C6A37A2}" destId="{A6247A21-4CC6-4079-8D07-91C9FD42E4B2}" srcOrd="5" destOrd="0" presId="urn:microsoft.com/office/officeart/2005/8/layout/hProcess4"/>
    <dgm:cxn modelId="{25C2B6CC-9826-4414-B5E6-A0E4DFBD57C9}" type="presParOf" srcId="{94C1997F-6B54-4BF4-B943-258B0C6A37A2}" destId="{8CEC0B9B-B1C8-418B-BC9E-2EC7BBDB7231}" srcOrd="6" destOrd="0" presId="urn:microsoft.com/office/officeart/2005/8/layout/hProcess4"/>
    <dgm:cxn modelId="{1E30435C-2BFB-4FE8-8761-9B907181951C}" type="presParOf" srcId="{8CEC0B9B-B1C8-418B-BC9E-2EC7BBDB7231}" destId="{BEDEC036-E3A5-4C46-B3FD-01B7F1E9AAE5}" srcOrd="0" destOrd="0" presId="urn:microsoft.com/office/officeart/2005/8/layout/hProcess4"/>
    <dgm:cxn modelId="{7AF28ED1-35CC-4797-8568-F564BF1E1FFE}" type="presParOf" srcId="{8CEC0B9B-B1C8-418B-BC9E-2EC7BBDB7231}" destId="{918F0E74-2AF0-4FF6-A10E-988E440006C1}" srcOrd="1" destOrd="0" presId="urn:microsoft.com/office/officeart/2005/8/layout/hProcess4"/>
    <dgm:cxn modelId="{81BCD4F4-8853-4DFF-989D-785B5DDF11C2}" type="presParOf" srcId="{8CEC0B9B-B1C8-418B-BC9E-2EC7BBDB7231}" destId="{D6DD1990-2987-4C8F-B397-CA0EB257BC07}" srcOrd="2" destOrd="0" presId="urn:microsoft.com/office/officeart/2005/8/layout/hProcess4"/>
    <dgm:cxn modelId="{7C05B5CB-A6B1-4280-A520-045C37A421A3}" type="presParOf" srcId="{8CEC0B9B-B1C8-418B-BC9E-2EC7BBDB7231}" destId="{F9F7B7A5-0869-4421-A579-FBA658D28D93}" srcOrd="3" destOrd="0" presId="urn:microsoft.com/office/officeart/2005/8/layout/hProcess4"/>
    <dgm:cxn modelId="{06719BDA-20F2-4B59-9862-D3AF8958E72D}" type="presParOf" srcId="{8CEC0B9B-B1C8-418B-BC9E-2EC7BBDB7231}" destId="{6CF82553-286E-4EEC-881B-135EE7019BB8}" srcOrd="4" destOrd="0" presId="urn:microsoft.com/office/officeart/2005/8/layout/hProcess4"/>
    <dgm:cxn modelId="{13C618DE-78DE-4C95-A731-41FEE4D9BB49}" type="presParOf" srcId="{94C1997F-6B54-4BF4-B943-258B0C6A37A2}" destId="{3FDF9B58-2900-482A-989B-F685612A3AE6}" srcOrd="7" destOrd="0" presId="urn:microsoft.com/office/officeart/2005/8/layout/hProcess4"/>
    <dgm:cxn modelId="{1B3C49E1-1C05-45E4-99D7-66CA171747E6}" type="presParOf" srcId="{94C1997F-6B54-4BF4-B943-258B0C6A37A2}" destId="{051BB299-F633-4B6E-8C61-66399450F2A7}" srcOrd="8" destOrd="0" presId="urn:microsoft.com/office/officeart/2005/8/layout/hProcess4"/>
    <dgm:cxn modelId="{41503F7E-864A-4CD4-B7E6-D3B1132BB1AC}" type="presParOf" srcId="{051BB299-F633-4B6E-8C61-66399450F2A7}" destId="{50791D7D-EE97-4DC7-B688-8BF20391A1E3}" srcOrd="0" destOrd="0" presId="urn:microsoft.com/office/officeart/2005/8/layout/hProcess4"/>
    <dgm:cxn modelId="{AB092A21-81E6-405F-9875-916ACA8BABFF}" type="presParOf" srcId="{051BB299-F633-4B6E-8C61-66399450F2A7}" destId="{336110B2-D3CB-4D2E-8B60-52276322B448}" srcOrd="1" destOrd="0" presId="urn:microsoft.com/office/officeart/2005/8/layout/hProcess4"/>
    <dgm:cxn modelId="{D6E639BC-5881-443F-8EC7-7775EBD843FE}" type="presParOf" srcId="{051BB299-F633-4B6E-8C61-66399450F2A7}" destId="{E66E8D37-7D47-47DE-8FB3-3DA367DA2763}" srcOrd="2" destOrd="0" presId="urn:microsoft.com/office/officeart/2005/8/layout/hProcess4"/>
    <dgm:cxn modelId="{87D5F160-0BE2-4841-A446-637AEAF7D07B}" type="presParOf" srcId="{051BB299-F633-4B6E-8C61-66399450F2A7}" destId="{B90983A8-CA29-40AE-B464-3580309DCFB4}" srcOrd="3" destOrd="0" presId="urn:microsoft.com/office/officeart/2005/8/layout/hProcess4"/>
    <dgm:cxn modelId="{CAF323A8-5849-46B7-A695-2EE57C15803D}" type="presParOf" srcId="{051BB299-F633-4B6E-8C61-66399450F2A7}" destId="{AACCDC39-D8EF-4E90-82A8-957FFF54B74C}" srcOrd="4" destOrd="0" presId="urn:microsoft.com/office/officeart/2005/8/layout/hProcess4"/>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0C902E-11AF-49CE-A743-CBBDFE0AB3D9}">
      <dsp:nvSpPr>
        <dsp:cNvPr id="0" name=""/>
        <dsp:cNvSpPr/>
      </dsp:nvSpPr>
      <dsp:spPr>
        <a:xfrm>
          <a:off x="4849" y="883221"/>
          <a:ext cx="1057985" cy="8726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nl-NL" sz="1000" kern="1200"/>
            <a:t>Keuzematrix Exit</a:t>
          </a:r>
        </a:p>
        <a:p>
          <a:pPr marL="57150" lvl="1" indent="-57150" algn="l" defTabSz="444500">
            <a:lnSpc>
              <a:spcPct val="90000"/>
            </a:lnSpc>
            <a:spcBef>
              <a:spcPct val="0"/>
            </a:spcBef>
            <a:spcAft>
              <a:spcPct val="15000"/>
            </a:spcAft>
            <a:buChar char="•"/>
          </a:pPr>
          <a:r>
            <a:rPr lang="nl-NL" sz="1000" kern="1200"/>
            <a:t> Programma van Eisen Exit</a:t>
          </a:r>
        </a:p>
        <a:p>
          <a:pPr marL="57150" lvl="1" indent="-57150" algn="l" defTabSz="444500">
            <a:lnSpc>
              <a:spcPct val="90000"/>
            </a:lnSpc>
            <a:spcBef>
              <a:spcPct val="0"/>
            </a:spcBef>
            <a:spcAft>
              <a:spcPct val="15000"/>
            </a:spcAft>
            <a:buChar char="•"/>
          </a:pPr>
          <a:r>
            <a:rPr lang="nl-NL" sz="1000" kern="1200"/>
            <a:t>Gedragscode Exit</a:t>
          </a:r>
        </a:p>
      </dsp:txBody>
      <dsp:txXfrm>
        <a:off x="24930" y="903302"/>
        <a:ext cx="1017823" cy="645465"/>
      </dsp:txXfrm>
    </dsp:sp>
    <dsp:sp modelId="{473F4792-F0AE-460F-8FD0-04EEBA916A2C}">
      <dsp:nvSpPr>
        <dsp:cNvPr id="0" name=""/>
        <dsp:cNvSpPr/>
      </dsp:nvSpPr>
      <dsp:spPr>
        <a:xfrm>
          <a:off x="582960" y="1031973"/>
          <a:ext cx="1254036" cy="1254036"/>
        </a:xfrm>
        <a:prstGeom prst="leftCircularArrow">
          <a:avLst>
            <a:gd name="adj1" fmla="val 3845"/>
            <a:gd name="adj2" fmla="val 481097"/>
            <a:gd name="adj3" fmla="val 2256608"/>
            <a:gd name="adj4" fmla="val 9024489"/>
            <a:gd name="adj5" fmla="val 448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C84CA2-5C8E-4DA5-A295-0AB318893ADD}">
      <dsp:nvSpPr>
        <dsp:cNvPr id="0" name=""/>
        <dsp:cNvSpPr/>
      </dsp:nvSpPr>
      <dsp:spPr>
        <a:xfrm>
          <a:off x="239957" y="1568849"/>
          <a:ext cx="940431" cy="3739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nl-NL" sz="1000" kern="1200"/>
            <a:t>Selecteren</a:t>
          </a:r>
        </a:p>
      </dsp:txBody>
      <dsp:txXfrm>
        <a:off x="250910" y="1579802"/>
        <a:ext cx="918525" cy="352072"/>
      </dsp:txXfrm>
    </dsp:sp>
    <dsp:sp modelId="{14E8E44F-0AF7-4A4B-8D2B-540584950904}">
      <dsp:nvSpPr>
        <dsp:cNvPr id="0" name=""/>
        <dsp:cNvSpPr/>
      </dsp:nvSpPr>
      <dsp:spPr>
        <a:xfrm>
          <a:off x="1410022" y="883221"/>
          <a:ext cx="1057985" cy="8726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nl-NL" sz="1000" kern="1200"/>
            <a:t>Exitclausule</a:t>
          </a:r>
        </a:p>
      </dsp:txBody>
      <dsp:txXfrm>
        <a:off x="1430103" y="1090291"/>
        <a:ext cx="1017823" cy="645465"/>
      </dsp:txXfrm>
    </dsp:sp>
    <dsp:sp modelId="{69291EAF-BAD5-4105-B7BF-55AB3C732EF6}">
      <dsp:nvSpPr>
        <dsp:cNvPr id="0" name=""/>
        <dsp:cNvSpPr/>
      </dsp:nvSpPr>
      <dsp:spPr>
        <a:xfrm>
          <a:off x="1979317" y="318834"/>
          <a:ext cx="1389223" cy="1389223"/>
        </a:xfrm>
        <a:prstGeom prst="circularArrow">
          <a:avLst>
            <a:gd name="adj1" fmla="val 3471"/>
            <a:gd name="adj2" fmla="val 430403"/>
            <a:gd name="adj3" fmla="val 19394086"/>
            <a:gd name="adj4" fmla="val 12575511"/>
            <a:gd name="adj5" fmla="val 405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90FB12-B1DC-44BC-9290-456300648EE5}">
      <dsp:nvSpPr>
        <dsp:cNvPr id="0" name=""/>
        <dsp:cNvSpPr/>
      </dsp:nvSpPr>
      <dsp:spPr>
        <a:xfrm>
          <a:off x="1645130" y="696232"/>
          <a:ext cx="940431" cy="3739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nl-NL" sz="1000" kern="1200"/>
            <a:t>Contracteren	</a:t>
          </a:r>
        </a:p>
      </dsp:txBody>
      <dsp:txXfrm>
        <a:off x="1656083" y="707185"/>
        <a:ext cx="918525" cy="352072"/>
      </dsp:txXfrm>
    </dsp:sp>
    <dsp:sp modelId="{9E9B29E5-9CBB-4A03-B4C8-C87A96A5FB1D}">
      <dsp:nvSpPr>
        <dsp:cNvPr id="0" name=""/>
        <dsp:cNvSpPr/>
      </dsp:nvSpPr>
      <dsp:spPr>
        <a:xfrm>
          <a:off x="2815195" y="883221"/>
          <a:ext cx="1057985" cy="8726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nl-NL" sz="1000" kern="1200"/>
            <a:t>Exitplan incl. kostenraming</a:t>
          </a:r>
        </a:p>
      </dsp:txBody>
      <dsp:txXfrm>
        <a:off x="2835276" y="903302"/>
        <a:ext cx="1017823" cy="645465"/>
      </dsp:txXfrm>
    </dsp:sp>
    <dsp:sp modelId="{A6247A21-4CC6-4079-8D07-91C9FD42E4B2}">
      <dsp:nvSpPr>
        <dsp:cNvPr id="0" name=""/>
        <dsp:cNvSpPr/>
      </dsp:nvSpPr>
      <dsp:spPr>
        <a:xfrm>
          <a:off x="3393306" y="1031973"/>
          <a:ext cx="1254036" cy="1254036"/>
        </a:xfrm>
        <a:prstGeom prst="leftCircularArrow">
          <a:avLst>
            <a:gd name="adj1" fmla="val 3845"/>
            <a:gd name="adj2" fmla="val 481097"/>
            <a:gd name="adj3" fmla="val 2256608"/>
            <a:gd name="adj4" fmla="val 9024489"/>
            <a:gd name="adj5" fmla="val 448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F2EB9C-47A3-4FE2-B3C4-3872F68429D3}">
      <dsp:nvSpPr>
        <dsp:cNvPr id="0" name=""/>
        <dsp:cNvSpPr/>
      </dsp:nvSpPr>
      <dsp:spPr>
        <a:xfrm>
          <a:off x="3050303" y="1568849"/>
          <a:ext cx="940431" cy="3739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nl-NL" sz="1000" kern="1200"/>
            <a:t>Implementeren</a:t>
          </a:r>
        </a:p>
      </dsp:txBody>
      <dsp:txXfrm>
        <a:off x="3061256" y="1579802"/>
        <a:ext cx="918525" cy="352072"/>
      </dsp:txXfrm>
    </dsp:sp>
    <dsp:sp modelId="{918F0E74-2AF0-4FF6-A10E-988E440006C1}">
      <dsp:nvSpPr>
        <dsp:cNvPr id="0" name=""/>
        <dsp:cNvSpPr/>
      </dsp:nvSpPr>
      <dsp:spPr>
        <a:xfrm>
          <a:off x="4220368" y="883221"/>
          <a:ext cx="1057985" cy="8726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nl-NL" sz="1000" kern="1200"/>
            <a:t>Bijgesteld exitplan</a:t>
          </a:r>
        </a:p>
      </dsp:txBody>
      <dsp:txXfrm>
        <a:off x="4240449" y="1090291"/>
        <a:ext cx="1017823" cy="645465"/>
      </dsp:txXfrm>
    </dsp:sp>
    <dsp:sp modelId="{3FDF9B58-2900-482A-989B-F685612A3AE6}">
      <dsp:nvSpPr>
        <dsp:cNvPr id="0" name=""/>
        <dsp:cNvSpPr/>
      </dsp:nvSpPr>
      <dsp:spPr>
        <a:xfrm>
          <a:off x="4789662" y="318834"/>
          <a:ext cx="1389223" cy="1389223"/>
        </a:xfrm>
        <a:prstGeom prst="circularArrow">
          <a:avLst>
            <a:gd name="adj1" fmla="val 3471"/>
            <a:gd name="adj2" fmla="val 430403"/>
            <a:gd name="adj3" fmla="val 19394086"/>
            <a:gd name="adj4" fmla="val 12575511"/>
            <a:gd name="adj5" fmla="val 405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F7B7A5-0869-4421-A579-FBA658D28D93}">
      <dsp:nvSpPr>
        <dsp:cNvPr id="0" name=""/>
        <dsp:cNvSpPr/>
      </dsp:nvSpPr>
      <dsp:spPr>
        <a:xfrm>
          <a:off x="4455476" y="696232"/>
          <a:ext cx="940431" cy="3739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nl-NL" sz="1000" kern="1200"/>
            <a:t>Monitoren</a:t>
          </a:r>
        </a:p>
      </dsp:txBody>
      <dsp:txXfrm>
        <a:off x="4466429" y="707185"/>
        <a:ext cx="918525" cy="352072"/>
      </dsp:txXfrm>
    </dsp:sp>
    <dsp:sp modelId="{336110B2-D3CB-4D2E-8B60-52276322B448}">
      <dsp:nvSpPr>
        <dsp:cNvPr id="0" name=""/>
        <dsp:cNvSpPr/>
      </dsp:nvSpPr>
      <dsp:spPr>
        <a:xfrm>
          <a:off x="5625541" y="883221"/>
          <a:ext cx="1057985" cy="8726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nl-NL" sz="1000" kern="1200"/>
            <a:t>Migratieplan</a:t>
          </a:r>
        </a:p>
      </dsp:txBody>
      <dsp:txXfrm>
        <a:off x="5645622" y="903302"/>
        <a:ext cx="1017823" cy="645465"/>
      </dsp:txXfrm>
    </dsp:sp>
    <dsp:sp modelId="{B90983A8-CA29-40AE-B464-3580309DCFB4}">
      <dsp:nvSpPr>
        <dsp:cNvPr id="0" name=""/>
        <dsp:cNvSpPr/>
      </dsp:nvSpPr>
      <dsp:spPr>
        <a:xfrm>
          <a:off x="5860648" y="1568849"/>
          <a:ext cx="940431" cy="3739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nl-NL" sz="1000" kern="1200"/>
            <a:t>Beëndigen</a:t>
          </a:r>
        </a:p>
      </dsp:txBody>
      <dsp:txXfrm>
        <a:off x="5871601" y="1579802"/>
        <a:ext cx="918525" cy="35207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6F868808CFA6469AF93DEAA866C594" ma:contentTypeVersion="18" ma:contentTypeDescription="Een nieuw document maken." ma:contentTypeScope="" ma:versionID="9968bb4c77e605fa507491f70206826e">
  <xsd:schema xmlns:xsd="http://www.w3.org/2001/XMLSchema" xmlns:xs="http://www.w3.org/2001/XMLSchema" xmlns:p="http://schemas.microsoft.com/office/2006/metadata/properties" xmlns:ns2="e8ee8e06-fbd3-42f5-820d-611970791b50" xmlns:ns3="e5134893-d08f-4344-80e3-a6394c57c515" targetNamespace="http://schemas.microsoft.com/office/2006/metadata/properties" ma:root="true" ma:fieldsID="8171e9452fc3c975e89a3d695267b2ce" ns2:_="" ns3:_="">
    <xsd:import namespace="e8ee8e06-fbd3-42f5-820d-611970791b50"/>
    <xsd:import namespace="e5134893-d08f-4344-80e3-a6394c57c5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e8e06-fbd3-42f5-820d-611970791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34893-d08f-4344-80e3-a6394c57c51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4d10575-7337-4697-a5c3-73f6f5d57afb}" ma:internalName="TaxCatchAll" ma:showField="CatchAllData" ma:web="e5134893-d08f-4344-80e3-a6394c57c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ee8e06-fbd3-42f5-820d-611970791b50">
      <Terms xmlns="http://schemas.microsoft.com/office/infopath/2007/PartnerControls"/>
    </lcf76f155ced4ddcb4097134ff3c332f>
    <TaxCatchAll xmlns="e5134893-d08f-4344-80e3-a6394c57c515" xsi:nil="true"/>
    <SharedWithUsers xmlns="e5134893-d08f-4344-80e3-a6394c57c515">
      <UserInfo>
        <DisplayName>Pieter-Bas Nederkoorn</DisplayName>
        <AccountId>12</AccountId>
        <AccountType/>
      </UserInfo>
      <UserInfo>
        <DisplayName>André Boonzaaijer</DisplayName>
        <AccountId>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4A7E3-8998-4748-B7AC-C98ADD3629BE}">
  <ds:schemaRefs>
    <ds:schemaRef ds:uri="http://schemas.openxmlformats.org/officeDocument/2006/bibliography"/>
  </ds:schemaRefs>
</ds:datastoreItem>
</file>

<file path=customXml/itemProps2.xml><?xml version="1.0" encoding="utf-8"?>
<ds:datastoreItem xmlns:ds="http://schemas.openxmlformats.org/officeDocument/2006/customXml" ds:itemID="{91F0BA4A-979C-471C-BB8B-73F62FBC6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e8e06-fbd3-42f5-820d-611970791b50"/>
    <ds:schemaRef ds:uri="e5134893-d08f-4344-80e3-a6394c57c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81378-76C8-431B-BA5E-81C7A929ABCA}">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e8ee8e06-fbd3-42f5-820d-611970791b50"/>
    <ds:schemaRef ds:uri="http://www.w3.org/XML/1998/namespace"/>
    <ds:schemaRef ds:uri="http://purl.org/dc/dcmitype/"/>
    <ds:schemaRef ds:uri="http://purl.org/dc/terms/"/>
    <ds:schemaRef ds:uri="http://schemas.openxmlformats.org/package/2006/metadata/core-properties"/>
    <ds:schemaRef ds:uri="e5134893-d08f-4344-80e3-a6394c57c515"/>
  </ds:schemaRefs>
</ds:datastoreItem>
</file>

<file path=customXml/itemProps4.xml><?xml version="1.0" encoding="utf-8"?>
<ds:datastoreItem xmlns:ds="http://schemas.openxmlformats.org/officeDocument/2006/customXml" ds:itemID="{602C0B8A-2948-4235-A6F2-62D70B7BE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VNG_projectplan</Template>
  <TotalTime>0</TotalTime>
  <Pages>9</Pages>
  <Words>2400</Words>
  <Characters>14542</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VNG projectplan</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projectplan</dc:title>
  <dc:subject/>
  <dc:creator/>
  <cp:keywords/>
  <cp:lastModifiedBy/>
  <cp:revision>1</cp:revision>
  <dcterms:created xsi:type="dcterms:W3CDTF">2024-12-16T15:48:00Z</dcterms:created>
  <dcterms:modified xsi:type="dcterms:W3CDTF">2024-12-20T11:12:00Z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0x0101008E53C9D3B46FAD44BBF0F14AB4770226</vt:lpwstr>
  </property>
  <property fmtid="{D5CDD505-2E9C-101B-9397-08002B2CF9AE}" pid="3" name="MediaServiceImageTags">
    <vt:lpwstr/>
  </property>
</Properties>
</file>